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65CB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Ханты-Мансийский а</w:t>
      </w:r>
      <w:bookmarkStart w:id="0" w:name="_GoBack"/>
      <w:bookmarkEnd w:id="0"/>
      <w:r w:rsidRPr="00B16D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втономный округ - Югра</w:t>
      </w:r>
    </w:p>
    <w:p w14:paraId="57C00485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Ханты-Мансийский район</w:t>
      </w:r>
    </w:p>
    <w:p w14:paraId="7C7A521B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CD64F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0A68252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14:paraId="7EE253BC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4BB34C3B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D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АДМИНИСТРАЦИЯ СЕЛЬСКОГО ПОСЕЛЕНИЯ</w:t>
      </w:r>
    </w:p>
    <w:p w14:paraId="388053DE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2E1E3CB9" w14:textId="14847D6A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</w:pPr>
      <w:r w:rsidRPr="00B16D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 </w:t>
      </w:r>
    </w:p>
    <w:p w14:paraId="590C4D36" w14:textId="77777777" w:rsidR="00B16D72" w:rsidRPr="00B16D72" w:rsidRDefault="00B16D72" w:rsidP="00B16D72">
      <w:pPr>
        <w:shd w:val="clear" w:color="auto" w:fill="FFFFFF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47FAFFD0" w14:textId="11716ADC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27C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27C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A627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</w:t>
      </w:r>
    </w:p>
    <w:p w14:paraId="03349752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139DE694" w14:textId="77777777" w:rsidR="00B16D72" w:rsidRPr="00B16D72" w:rsidRDefault="00B16D72" w:rsidP="00B16D72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381AD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3AB2A662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Нялинское</w:t>
      </w:r>
    </w:p>
    <w:p w14:paraId="72A5E3F3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28.11.2018 г. № 91 «Об утверждении муниципальной </w:t>
      </w:r>
    </w:p>
    <w:p w14:paraId="6126E620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сельского поселения Нялинское</w:t>
      </w:r>
    </w:p>
    <w:p w14:paraId="2C57356A" w14:textId="77777777" w:rsidR="00B16D72" w:rsidRPr="00B16D72" w:rsidRDefault="00B16D72" w:rsidP="00B16D72">
      <w:pPr>
        <w:tabs>
          <w:tab w:val="left" w:pos="6804"/>
        </w:tabs>
        <w:spacing w:before="0" w:after="0" w:line="240" w:lineRule="auto"/>
        <w:ind w:left="0" w:right="255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правонарушений, терроризма и экстремизма, а также минимизации и (или) ликвидации последствий проявлений</w:t>
      </w:r>
    </w:p>
    <w:p w14:paraId="28A8EA8B" w14:textId="77777777" w:rsidR="00B16D72" w:rsidRPr="00B16D72" w:rsidRDefault="00B16D72" w:rsidP="00B16D72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терроризма и экстремизма, обеспечения межнационального </w:t>
      </w:r>
    </w:p>
    <w:p w14:paraId="733A9176" w14:textId="77777777" w:rsidR="00B16D72" w:rsidRPr="00B16D72" w:rsidRDefault="00B16D72" w:rsidP="00B16D72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 территории муниципального образования</w:t>
      </w:r>
    </w:p>
    <w:p w14:paraId="28EB5A33" w14:textId="77777777" w:rsidR="00B16D72" w:rsidRPr="00B16D72" w:rsidRDefault="00B16D72" w:rsidP="00B16D72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Нялинское на 2019-2021 годы»</w:t>
      </w:r>
    </w:p>
    <w:p w14:paraId="67F01397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C897C" w14:textId="711D21D8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179 Бюджетного кодекса Российской Федерации, ст. 3 Федерального закона от 25.07.2002 № 114-ФЗ «О противодействии экстремистской деятельности», Федерального закона от 25.07.2002 № 115-ФЗ «О правовом положении иностранных граждан в Российской Федерации», Стратегией противодействия экстремизму в Российской Федерации до 2025 года, утвержденную Указом Президента Российской Федерации  от 28.11.2014 ПР-2753, Указом Президента Российской Федерации от 31.10.2018 № 622 «О концепции государственной миграционной политики Российской Федерации на 2019-2025 годы, Постановлением Правительства Ханты-Мансийского автономного округа – Югры от 9 октября 2013 года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2016–2020 годах», постановлением Администрации сельского поселения Няли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 от 03.10.2018 года  № 64 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программах сельского поселения Нялинское»:</w:t>
      </w:r>
    </w:p>
    <w:p w14:paraId="47A316AA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Arial"/>
          <w:sz w:val="28"/>
          <w:szCs w:val="28"/>
          <w:highlight w:val="yellow"/>
          <w:lang w:eastAsia="ru-RU"/>
        </w:rPr>
      </w:pPr>
    </w:p>
    <w:p w14:paraId="56A94F93" w14:textId="77777777" w:rsidR="00B16D72" w:rsidRPr="00B16D72" w:rsidRDefault="00B16D72" w:rsidP="00B16D72">
      <w:pPr>
        <w:numPr>
          <w:ilvl w:val="0"/>
          <w:numId w:val="5"/>
        </w:num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Внести в постановление Администрации сельского поселения Нялинское от 28.11.2018г. № 91 «Об утверждении муниципальной программы сельского поселения Нялинское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 (далее – программа) следующие изменения:</w:t>
      </w:r>
    </w:p>
    <w:p w14:paraId="20E54F20" w14:textId="77777777" w:rsidR="00B16D72" w:rsidRPr="00B16D72" w:rsidRDefault="00B16D72" w:rsidP="00B16D72">
      <w:pPr>
        <w:numPr>
          <w:ilvl w:val="1"/>
          <w:numId w:val="5"/>
        </w:numPr>
        <w:spacing w:before="0" w:after="0" w:line="240" w:lineRule="auto"/>
        <w:ind w:left="0" w:right="0"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изложить в новой редакции согласно приложениям к настоящему постановлению.</w:t>
      </w:r>
    </w:p>
    <w:p w14:paraId="18195120" w14:textId="77777777" w:rsidR="00B16D72" w:rsidRPr="00B16D72" w:rsidRDefault="00B16D72" w:rsidP="00B16D72">
      <w:pPr>
        <w:spacing w:before="0" w:after="0" w:line="240" w:lineRule="auto"/>
        <w:ind w:left="68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9EB94" w14:textId="77777777" w:rsidR="00B16D72" w:rsidRPr="00B16D72" w:rsidRDefault="00B16D72" w:rsidP="00B16D7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ind w:left="0" w:right="0" w:firstLine="6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14:paraId="14DF5407" w14:textId="77777777" w:rsidR="00B16D72" w:rsidRPr="00B16D72" w:rsidRDefault="00B16D72" w:rsidP="00B16D72">
      <w:pPr>
        <w:overflowPunct w:val="0"/>
        <w:autoSpaceDE w:val="0"/>
        <w:autoSpaceDN w:val="0"/>
        <w:adjustRightInd w:val="0"/>
        <w:spacing w:before="0" w:after="0" w:line="240" w:lineRule="auto"/>
        <w:ind w:left="585" w:righ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73A0D" w14:textId="220825CD" w:rsidR="00B16D72" w:rsidRPr="00B16D72" w:rsidRDefault="00B16D72" w:rsidP="00A627C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240" w:lineRule="auto"/>
        <w:ind w:left="0" w:right="0" w:firstLine="6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</w:t>
      </w:r>
      <w:r w:rsidR="00A6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специалиста </w:t>
      </w:r>
      <w:r w:rsidR="00A62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627CB" w:rsidRPr="00A6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Окунькову Т.А.</w:t>
      </w:r>
    </w:p>
    <w:p w14:paraId="686AF6B0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6A257" w14:textId="77777777" w:rsidR="00B16D72" w:rsidRPr="00B16D72" w:rsidRDefault="00B16D72" w:rsidP="00B16D72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0ECCBB" w14:textId="77777777" w:rsidR="00B16D72" w:rsidRPr="00B16D72" w:rsidRDefault="00B16D72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AC01A" w14:textId="77777777" w:rsidR="00A627CB" w:rsidRDefault="00A627CB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C7098" w14:textId="44871FBA" w:rsidR="00B16D72" w:rsidRDefault="00A627CB" w:rsidP="00B16D72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B16D72"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М.И. Панова</w:t>
      </w:r>
    </w:p>
    <w:p w14:paraId="6BF82ED0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8E4BA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B78E1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92A41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6C346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E2F19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17D51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15ED8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07D2D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F192A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536BA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14892" w14:textId="77777777" w:rsidR="00B16D72" w:rsidRDefault="00B16D72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8F059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94EA4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AA7EB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8C102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12D02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8AA47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925B5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86845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4FEE6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3A39B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85A6F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22818" w14:textId="77777777" w:rsidR="00A627CB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ECC7E" w14:textId="77777777" w:rsidR="00B16D72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3A876DB5" w14:textId="77777777" w:rsidR="00B16D72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23BFE842" w14:textId="1F1C4F36" w:rsidR="00C42425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</w:p>
    <w:p w14:paraId="1C17855D" w14:textId="31EAEE91" w:rsidR="00B16D72" w:rsidRDefault="00A627CB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25.08.2020 № 55</w:t>
      </w:r>
    </w:p>
    <w:p w14:paraId="10F4651D" w14:textId="77777777" w:rsidR="00B16D72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49284" w14:textId="31D10078" w:rsidR="00B16D72" w:rsidRPr="00B16D72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5175928A" w14:textId="77777777" w:rsidR="00B16D72" w:rsidRPr="00B16D72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2683A801" w14:textId="77777777" w:rsidR="00B16D72" w:rsidRPr="00B16D72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</w:p>
    <w:p w14:paraId="23D0E91C" w14:textId="6D6ED343" w:rsidR="00B16D72" w:rsidRPr="00B16D72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16D72">
        <w:t xml:space="preserve"> </w:t>
      </w:r>
      <w:r w:rsidRPr="00B1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28.11.2018 г. № 91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2F8316" w14:textId="77777777" w:rsidR="00B16D72" w:rsidRPr="00C42425" w:rsidRDefault="00B16D72" w:rsidP="00B16D72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DE85F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8476D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8DBF1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Hlk44412966"/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14:paraId="370A80FF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</w:t>
      </w:r>
    </w:p>
    <w:p w14:paraId="29038550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2019-2022 годы»</w:t>
      </w:r>
    </w:p>
    <w:bookmarkEnd w:id="1"/>
    <w:p w14:paraId="071E1D44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56CF5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1AFC5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0FE51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95CE3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D6D39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3E7D1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11B08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70781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7B49B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888DB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71EA3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F2E53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12190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14B02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5A76052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14:paraId="41270667" w14:textId="77777777" w:rsidR="00C42425" w:rsidRPr="00C42425" w:rsidRDefault="00C42425" w:rsidP="00C42425">
      <w:pPr>
        <w:spacing w:before="0" w:after="0" w:line="24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112D6461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6617"/>
      </w:tblGrid>
      <w:tr w:rsidR="00C42425" w:rsidRPr="00C42425" w14:paraId="55832CCB" w14:textId="77777777" w:rsidTr="00E45506">
        <w:tc>
          <w:tcPr>
            <w:tcW w:w="2445" w:type="dxa"/>
          </w:tcPr>
          <w:p w14:paraId="157091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57" w:type="dxa"/>
          </w:tcPr>
          <w:p w14:paraId="1A80AD40" w14:textId="5FE41407" w:rsidR="00C42425" w:rsidRPr="00C42425" w:rsidRDefault="00894616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 «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2019-2022 годы 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894616" w:rsidRPr="00C42425" w14:paraId="053C01B5" w14:textId="77777777" w:rsidTr="00E45506">
        <w:tc>
          <w:tcPr>
            <w:tcW w:w="2445" w:type="dxa"/>
          </w:tcPr>
          <w:p w14:paraId="5E21ECA2" w14:textId="453C2DE9" w:rsidR="00894616" w:rsidRPr="00C42425" w:rsidRDefault="00894616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657" w:type="dxa"/>
          </w:tcPr>
          <w:p w14:paraId="567FF08C" w14:textId="6F1EF3C9" w:rsidR="00894616" w:rsidRDefault="004244F9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сельского поселения Нялинское</w:t>
            </w:r>
          </w:p>
        </w:tc>
      </w:tr>
      <w:tr w:rsidR="00C42425" w:rsidRPr="00C42425" w14:paraId="2F0626C5" w14:textId="77777777" w:rsidTr="00E45506">
        <w:tc>
          <w:tcPr>
            <w:tcW w:w="2445" w:type="dxa"/>
          </w:tcPr>
          <w:p w14:paraId="245A389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 правового акта</w:t>
            </w:r>
          </w:p>
        </w:tc>
        <w:tc>
          <w:tcPr>
            <w:tcW w:w="6657" w:type="dxa"/>
          </w:tcPr>
          <w:p w14:paraId="3439F8A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сельского поселения Нялинское от 28.11.2018 № 91 «О муниципальной программе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      </w:r>
          </w:p>
        </w:tc>
      </w:tr>
      <w:tr w:rsidR="00C42425" w:rsidRPr="00C42425" w14:paraId="0719781A" w14:textId="77777777" w:rsidTr="00E45506">
        <w:tc>
          <w:tcPr>
            <w:tcW w:w="2445" w:type="dxa"/>
          </w:tcPr>
          <w:p w14:paraId="1A0A1B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</w:tcPr>
          <w:p w14:paraId="10C23FE2" w14:textId="22DD1FDB" w:rsidR="00C42425" w:rsidRPr="00C42425" w:rsidRDefault="004244F9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Нялинское</w:t>
            </w:r>
          </w:p>
        </w:tc>
      </w:tr>
      <w:tr w:rsidR="00C42425" w:rsidRPr="00C42425" w14:paraId="7DBEDC04" w14:textId="77777777" w:rsidTr="00E45506">
        <w:tc>
          <w:tcPr>
            <w:tcW w:w="2445" w:type="dxa"/>
            <w:tcBorders>
              <w:bottom w:val="single" w:sz="4" w:space="0" w:color="auto"/>
            </w:tcBorders>
          </w:tcPr>
          <w:p w14:paraId="77213D5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57" w:type="dxa"/>
          </w:tcPr>
          <w:p w14:paraId="3CFAFCBA" w14:textId="77777777" w:rsidR="00C42425" w:rsidRDefault="004244F9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униципальное учреждение культуры «Сельский дом культуры и досуга»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01AE243" w14:textId="77777777" w:rsidR="004244F9" w:rsidRDefault="0004398D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-учреждения и организации различных форм собственности;</w:t>
            </w:r>
          </w:p>
          <w:p w14:paraId="513BC9F0" w14:textId="5991E65F" w:rsidR="0004398D" w:rsidRPr="0004398D" w:rsidRDefault="0004398D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-общественные организации и объединения</w:t>
            </w:r>
          </w:p>
        </w:tc>
      </w:tr>
      <w:tr w:rsidR="00C42425" w:rsidRPr="00C42425" w14:paraId="74BD3DF8" w14:textId="77777777" w:rsidTr="00E45506">
        <w:trPr>
          <w:trHeight w:val="669"/>
        </w:trPr>
        <w:tc>
          <w:tcPr>
            <w:tcW w:w="2445" w:type="dxa"/>
            <w:tcBorders>
              <w:bottom w:val="nil"/>
            </w:tcBorders>
          </w:tcPr>
          <w:p w14:paraId="1E0B91D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6657" w:type="dxa"/>
            <w:vMerge w:val="restart"/>
          </w:tcPr>
          <w:p w14:paraId="3CE7DAC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Цели:</w:t>
            </w:r>
          </w:p>
          <w:p w14:paraId="6C6DFCB6" w14:textId="59BE022C" w:rsidR="00C42425" w:rsidRPr="00C42425" w:rsidRDefault="0004398D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терроризму и экстремизму и защита жизни граждан, проживающих на территории муниципального образования сельского поселения Нялинское от террористических и экстремистских актов.</w:t>
            </w:r>
          </w:p>
          <w:p w14:paraId="5284C668" w14:textId="69662740" w:rsid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14:paraId="0EFCB737" w14:textId="13DB8BBD" w:rsidR="0004398D" w:rsidRPr="0004398D" w:rsidRDefault="0004398D" w:rsidP="001D3BFE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проявлений экстремизма и негативного отношения к лицам других национальностей и религиозных конфессий</w:t>
            </w:r>
          </w:p>
          <w:p w14:paraId="5FA30A0B" w14:textId="2BC8A948" w:rsidR="0004398D" w:rsidRPr="007824F0" w:rsidRDefault="0004398D" w:rsidP="001D3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1D3B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6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принципов соблюдения прав и свобод человека.</w:t>
            </w:r>
          </w:p>
          <w:p w14:paraId="4ABC5A06" w14:textId="0CC5280F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48B409" w14:textId="1F1B89B5" w:rsidR="001D3BFE" w:rsidRPr="007824F0" w:rsidRDefault="001D3BFE" w:rsidP="001D3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2425" w:rsidRPr="00C42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Пропаганда толерантного поведения к людям других национальностей и религиозных конфессий.</w:t>
            </w:r>
          </w:p>
          <w:p w14:paraId="50F31E65" w14:textId="3A2905BE" w:rsidR="001D3BFE" w:rsidRPr="007824F0" w:rsidRDefault="001D3BFE" w:rsidP="001D3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14:paraId="547CDE5D" w14:textId="4D9F2661" w:rsidR="001D3BFE" w:rsidRDefault="001D3BFE" w:rsidP="001D3BF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 молодежной среде мировоззрения и духовно-нравственной атмосферы этнокультурного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14:paraId="7F42A148" w14:textId="77777777" w:rsidR="001D3BFE" w:rsidRDefault="001D3BFE" w:rsidP="001D3BF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   </w:t>
            </w:r>
            <w:r w:rsidRPr="001D3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14:paraId="3D1FAFE3" w14:textId="77777777" w:rsidR="00E45506" w:rsidRDefault="001D3BFE" w:rsidP="001D3BFE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5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муниципального образования сельского поселения Нялинское по вопросам противодействия терроризму и экстремизму.</w:t>
            </w:r>
          </w:p>
          <w:p w14:paraId="5C4596F6" w14:textId="110AB310" w:rsidR="00C42425" w:rsidRPr="00E45506" w:rsidRDefault="00E45506" w:rsidP="00E45506">
            <w:pPr>
              <w:tabs>
                <w:tab w:val="left" w:pos="271"/>
              </w:tabs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   Содействие правоохранительным органам в выявлении правонарушений и преступлений данной категории, а также ликвидации их последствий(</w:t>
            </w:r>
            <w:r w:rsidR="001D3BFE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условий для деятельности народных дружин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4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C15" w:rsidRPr="00C42425" w14:paraId="02978678" w14:textId="77777777" w:rsidTr="00E45506">
        <w:trPr>
          <w:trHeight w:val="669"/>
        </w:trPr>
        <w:tc>
          <w:tcPr>
            <w:tcW w:w="2445" w:type="dxa"/>
            <w:tcBorders>
              <w:bottom w:val="nil"/>
            </w:tcBorders>
          </w:tcPr>
          <w:p w14:paraId="22946CC3" w14:textId="77777777" w:rsidR="00AB1C15" w:rsidRPr="00C42425" w:rsidRDefault="00AB1C1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7" w:type="dxa"/>
            <w:vMerge/>
          </w:tcPr>
          <w:p w14:paraId="331D356E" w14:textId="77777777" w:rsidR="00AB1C15" w:rsidRPr="00C42425" w:rsidRDefault="00AB1C1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2425" w:rsidRPr="00C42425" w14:paraId="4803353B" w14:textId="77777777" w:rsidTr="00E45506">
        <w:tc>
          <w:tcPr>
            <w:tcW w:w="2445" w:type="dxa"/>
            <w:tcBorders>
              <w:top w:val="nil"/>
            </w:tcBorders>
          </w:tcPr>
          <w:p w14:paraId="1AFF54C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657" w:type="dxa"/>
            <w:vMerge/>
          </w:tcPr>
          <w:p w14:paraId="5064D9C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42425" w:rsidRPr="00C42425" w14:paraId="2AD3393F" w14:textId="77777777" w:rsidTr="00E45506">
        <w:tc>
          <w:tcPr>
            <w:tcW w:w="2445" w:type="dxa"/>
          </w:tcPr>
          <w:p w14:paraId="3D4B63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657" w:type="dxa"/>
          </w:tcPr>
          <w:p w14:paraId="104473A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      </w:r>
          </w:p>
          <w:p w14:paraId="0FEFF3C3" w14:textId="77777777" w:rsidR="007D4756" w:rsidRPr="007824F0" w:rsidRDefault="00C42425" w:rsidP="007D475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42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D4756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Препятствование созданию и деятельности               </w:t>
            </w:r>
          </w:p>
          <w:p w14:paraId="2D14B1BE" w14:textId="113CD595" w:rsidR="00C42425" w:rsidRPr="007D4756" w:rsidRDefault="007D4756" w:rsidP="007D475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националистических экстремистских молодежных         группировок</w:t>
            </w:r>
            <w:r w:rsidR="00304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сельском поселение Нялинское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                         </w:t>
            </w:r>
          </w:p>
          <w:p w14:paraId="0DF3A017" w14:textId="56684F82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D4756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условий для успешной социально -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14:paraId="5651529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нетерпимости ко всем фактам террористических и экстремистских проявлений.</w:t>
            </w:r>
          </w:p>
          <w:p w14:paraId="08D9781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патриотизма, гражданственности, толерантности, уважения к культурным традициям различных народов, проживающих на территории сельского поселения Нялинское.</w:t>
            </w:r>
          </w:p>
          <w:p w14:paraId="19DFF3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Включение подростков и молодёжи в гражданско-патриотическую деятельность.</w:t>
            </w:r>
          </w:p>
          <w:p w14:paraId="3F8E433B" w14:textId="4F5004B1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B60952" w14:textId="2627D216" w:rsidR="00C42425" w:rsidRPr="00C42425" w:rsidRDefault="00304F02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Стабилизация криминальной ситуации, недопущение преступлений на расовой почве.</w:t>
            </w:r>
          </w:p>
          <w:p w14:paraId="1590754B" w14:textId="5DA27DE3" w:rsidR="00C42425" w:rsidRPr="00C42425" w:rsidRDefault="00304F02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Укрепление и культивирование в молодежной среде атмосферы межэтнического согласия и толерантности.</w:t>
            </w:r>
          </w:p>
          <w:p w14:paraId="61F0844D" w14:textId="30B64D11" w:rsidR="00C42425" w:rsidRPr="00C42425" w:rsidRDefault="00304F02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антитеррористической безопасности детей во время организованного летнего отдыха.</w:t>
            </w:r>
          </w:p>
          <w:p w14:paraId="3220AE80" w14:textId="227E84C2" w:rsidR="00C42425" w:rsidRPr="00304F02" w:rsidRDefault="00304F02" w:rsidP="00304F02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42425"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Антитеррористическая защита населения при проведении массовых мероприятий.</w:t>
            </w:r>
          </w:p>
        </w:tc>
      </w:tr>
      <w:tr w:rsidR="00C42425" w:rsidRPr="00C42425" w14:paraId="4A711D83" w14:textId="77777777" w:rsidTr="00E45506">
        <w:tc>
          <w:tcPr>
            <w:tcW w:w="2445" w:type="dxa"/>
          </w:tcPr>
          <w:p w14:paraId="0447EA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57" w:type="dxa"/>
          </w:tcPr>
          <w:p w14:paraId="652C20AB" w14:textId="77777777" w:rsidR="00C42425" w:rsidRDefault="00C42425" w:rsidP="00C42425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2019 -2022 годы</w:t>
            </w:r>
          </w:p>
          <w:p w14:paraId="55EB999E" w14:textId="504204E2" w:rsidR="00AB1C15" w:rsidRPr="00C42425" w:rsidRDefault="00AB1C15" w:rsidP="00C42425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</w:tc>
      </w:tr>
      <w:tr w:rsidR="00C42425" w:rsidRPr="00C42425" w14:paraId="40F3C694" w14:textId="77777777" w:rsidTr="00E45506">
        <w:tc>
          <w:tcPr>
            <w:tcW w:w="2445" w:type="dxa"/>
          </w:tcPr>
          <w:p w14:paraId="7085FFA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657" w:type="dxa"/>
          </w:tcPr>
          <w:p w14:paraId="5FACC9E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101,0 тыс. руб. в том числе:</w:t>
            </w:r>
          </w:p>
          <w:p w14:paraId="02CAC46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26,3 тыс. руб.,</w:t>
            </w:r>
          </w:p>
          <w:p w14:paraId="37DCF4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24,9 тыс. руб.,</w:t>
            </w:r>
          </w:p>
          <w:p w14:paraId="329D2AA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24,9 тыс. руб.</w:t>
            </w:r>
          </w:p>
          <w:p w14:paraId="527AD43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 24,9 тыс. руб.</w:t>
            </w:r>
          </w:p>
          <w:p w14:paraId="4D2CF42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Бюджет ХМАО-Югры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- 64,0 тыс. руб. в том числе:</w:t>
            </w:r>
          </w:p>
          <w:p w14:paraId="509EC39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 – 16,0 тыс. руб.,</w:t>
            </w:r>
          </w:p>
          <w:p w14:paraId="75C299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 – 16,0 тыс. руб.,</w:t>
            </w:r>
          </w:p>
          <w:p w14:paraId="4578501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год – 16,0 тыс. руб.,</w:t>
            </w:r>
          </w:p>
          <w:p w14:paraId="33A54D8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 год -  16,0 тыс. руб.</w:t>
            </w:r>
          </w:p>
          <w:p w14:paraId="679B552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Бюджет сельского поселения Нялинское – 37,0 тыс. руб. в том числе</w:t>
            </w: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D1FC79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 –   10,3 тыс. руб.,</w:t>
            </w:r>
          </w:p>
          <w:p w14:paraId="5737B0D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 –     8,9 тыс. руб.,</w:t>
            </w:r>
          </w:p>
          <w:p w14:paraId="0E87CD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год –     8,9 тыс. руб.,</w:t>
            </w:r>
          </w:p>
          <w:p w14:paraId="0AD7CD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 год –     8,9 тыс. руб.,</w:t>
            </w:r>
          </w:p>
          <w:p w14:paraId="13F88AD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Нялинское</w:t>
            </w:r>
          </w:p>
        </w:tc>
      </w:tr>
      <w:tr w:rsidR="00304F02" w:rsidRPr="00C42425" w14:paraId="71DBC172" w14:textId="77777777" w:rsidTr="00E45506">
        <w:tc>
          <w:tcPr>
            <w:tcW w:w="2445" w:type="dxa"/>
          </w:tcPr>
          <w:p w14:paraId="70796DEC" w14:textId="3EDEABC6" w:rsidR="00304F02" w:rsidRPr="00C42425" w:rsidRDefault="00304F02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программой и контроль за ее реализацией</w:t>
            </w:r>
          </w:p>
        </w:tc>
        <w:tc>
          <w:tcPr>
            <w:tcW w:w="6657" w:type="dxa"/>
          </w:tcPr>
          <w:p w14:paraId="7D7AFA28" w14:textId="72996FEE" w:rsidR="00304F02" w:rsidRPr="00C42425" w:rsidRDefault="00304F02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выполнением настоящей Программы осуществляют администрация муниципального образования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Нялинское</w:t>
            </w:r>
            <w:r w:rsidR="006E2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E250A" w:rsidRPr="00C42425" w14:paraId="1CE05508" w14:textId="77777777" w:rsidTr="00E45506">
        <w:tc>
          <w:tcPr>
            <w:tcW w:w="2445" w:type="dxa"/>
          </w:tcPr>
          <w:p w14:paraId="0E183088" w14:textId="260D3ED2" w:rsidR="006E250A" w:rsidRDefault="006E250A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6657" w:type="dxa"/>
          </w:tcPr>
          <w:p w14:paraId="510A8D6C" w14:textId="2BB69643" w:rsidR="006E250A" w:rsidRPr="00304F02" w:rsidRDefault="006E250A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04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муниципального образования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Нялинское.</w:t>
            </w:r>
          </w:p>
        </w:tc>
      </w:tr>
    </w:tbl>
    <w:p w14:paraId="6315FF7E" w14:textId="77777777" w:rsidR="00C42425" w:rsidRP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F77BE8" w14:textId="16AF5718" w:rsid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ACE385" w14:textId="77777777" w:rsidR="006E250A" w:rsidRPr="00C42425" w:rsidRDefault="006E250A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D5DE73" w14:textId="77777777" w:rsidR="006E250A" w:rsidRDefault="006E250A" w:rsidP="00C42425">
      <w:pPr>
        <w:spacing w:before="0" w:after="0" w:line="24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8B008" w14:textId="77777777" w:rsidR="006E250A" w:rsidRPr="00C42425" w:rsidRDefault="006E250A" w:rsidP="006E250A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Муниципальная программа</w:t>
      </w:r>
    </w:p>
    <w:p w14:paraId="7BA5E7D6" w14:textId="77777777" w:rsidR="006E250A" w:rsidRPr="00C42425" w:rsidRDefault="006E250A" w:rsidP="006E250A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</w:t>
      </w:r>
    </w:p>
    <w:p w14:paraId="26BC0124" w14:textId="77777777" w:rsidR="006E250A" w:rsidRPr="00C42425" w:rsidRDefault="006E250A" w:rsidP="006E250A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2019-2022 годы»</w:t>
      </w:r>
    </w:p>
    <w:p w14:paraId="48153625" w14:textId="77777777" w:rsidR="006E250A" w:rsidRDefault="006E250A" w:rsidP="00C42425">
      <w:pPr>
        <w:spacing w:before="0" w:after="0" w:line="240" w:lineRule="auto"/>
        <w:ind w:left="36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0E310D" w14:textId="77777777" w:rsidR="00AE264C" w:rsidRDefault="006E250A" w:rsidP="00AE264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 Ханты-Мансийского</w:t>
      </w:r>
      <w:r w:rsidRPr="006E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64C"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AE264C"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264C"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F45991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Российской Федерации от 25.07.2002 № 114-ФЗ «О противодействии экстремисткой деятельности»;</w:t>
      </w:r>
    </w:p>
    <w:p w14:paraId="031CE7B8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25.07.2002 № 115-ФЗ «О правовом положении иностранных граждан в Российской Федерации»;</w:t>
      </w:r>
    </w:p>
    <w:p w14:paraId="06F241BC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Российской Федерации от 06.03.2006 № 35-ФЗ «О противодействии терроризму»;</w:t>
      </w:r>
    </w:p>
    <w:p w14:paraId="16D06C25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Российской Федерации от 23.06.2016 № 182-ФЗ «Об основах системы профилактики правонарушений в Российской Федерации»;</w:t>
      </w:r>
    </w:p>
    <w:p w14:paraId="54D17D4E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09.06.2010 № 690 </w:t>
      </w: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«Об утверждении Стратегии государственной антинаркотической политики Российской Федерации до 2020 года»;</w:t>
      </w:r>
    </w:p>
    <w:p w14:paraId="03C0FAEF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от 19.12.2012 № 1666 </w:t>
      </w: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 Стратегии государственной национальной политики Российской Федерации на период до 2025 года»;</w:t>
      </w:r>
    </w:p>
    <w:p w14:paraId="1D6759AD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Российской Федерации    от 31.10.2018 № 622 «О концепции государственной миграционной политики Российской Федерации на 2019-2025 годы; </w:t>
      </w:r>
    </w:p>
    <w:p w14:paraId="20E7F3D4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Стратегия противодействия экстремизму в Российской Федерации   до 2025 года, утвержденная Президентом Российской Федерации </w:t>
      </w: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28.11.2014 Пр-2753; </w:t>
      </w:r>
    </w:p>
    <w:p w14:paraId="7D81C568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09.10.2013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 и психотропных веществ в Ханты-Мансийском автономном округе – Югре в 2016 – 2020 годах»;</w:t>
      </w:r>
    </w:p>
    <w:p w14:paraId="593C725C" w14:textId="68BA0906" w:rsidR="00AE264C" w:rsidRDefault="00AE264C" w:rsidP="00AE264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9167A" w14:textId="45E0245B" w:rsidR="007531EC" w:rsidRDefault="007531EC" w:rsidP="00AE264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F8F53" w14:textId="77777777" w:rsidR="007531EC" w:rsidRPr="00AE264C" w:rsidRDefault="007531EC" w:rsidP="00AE264C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51139" w14:textId="7EFC1B6B" w:rsidR="006E250A" w:rsidRPr="006E250A" w:rsidRDefault="006E250A" w:rsidP="006E250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67A64" w14:textId="19894473" w:rsidR="00C42425" w:rsidRDefault="00AE264C" w:rsidP="00AE264C">
      <w:pPr>
        <w:pStyle w:val="a7"/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E264C">
        <w:rPr>
          <w:b/>
          <w:bCs/>
          <w:color w:val="000000"/>
          <w:sz w:val="28"/>
          <w:szCs w:val="28"/>
        </w:rPr>
        <w:lastRenderedPageBreak/>
        <w:t>Основные понятия:</w:t>
      </w:r>
    </w:p>
    <w:p w14:paraId="4213ADE5" w14:textId="77777777" w:rsidR="00AE264C" w:rsidRP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14:paraId="1F2049E8" w14:textId="4F055A3B" w:rsid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  <w:r w:rsidRPr="00AE264C">
        <w:rPr>
          <w:b/>
          <w:bCs/>
          <w:color w:val="000000"/>
          <w:sz w:val="28"/>
          <w:szCs w:val="28"/>
        </w:rPr>
        <w:t>Экстремистская деятельность(экстремизм):</w:t>
      </w:r>
    </w:p>
    <w:p w14:paraId="5158339F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14:paraId="3FC12CF5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14:paraId="70E696CE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14:paraId="59345AF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48919E0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156746A9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360E8102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65780BBB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14:paraId="4966F54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14:paraId="0DDB7CCF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384FBB89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65DA424C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14:paraId="012E3B0D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659C023D" w14:textId="74547461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кстремистская организация 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в связи с осуществлением экстремистской деятельности;</w:t>
      </w:r>
    </w:p>
    <w:p w14:paraId="2D0ED7EC" w14:textId="46E33450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кстремистские материалы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2D7E3E0B" w14:textId="1D502A0D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рофилактика экстремистской деятельности – 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органов государственной власти и местного самоуправления, осуществляемая в пределах своей компетенции,  направленная на предотвращение  проявлений экстремизма, предупреждение экстремисткой деятельности,  включающая в себя профилактические меры, в том числе  воспитательные и пропагандистские. </w:t>
      </w:r>
    </w:p>
    <w:p w14:paraId="5F1F0682" w14:textId="3F856E55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ерроризм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14:paraId="44499340" w14:textId="34E4D2AE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еррористическая деятельность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деятельность, включающая в себя:</w:t>
      </w:r>
    </w:p>
    <w:p w14:paraId="55A2D8E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14:paraId="63685A9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подстрекательство к террористическому акту;</w:t>
      </w:r>
    </w:p>
    <w:p w14:paraId="3568BEBB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14:paraId="0E69DE48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вербовку, вооружение, обучение и использование террористов;</w:t>
      </w:r>
    </w:p>
    <w:p w14:paraId="0E813B8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угрозу реализации террористического акта;</w:t>
      </w:r>
    </w:p>
    <w:p w14:paraId="0ED5C646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14:paraId="3A241431" w14:textId="612E20C2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еррористический акт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14:paraId="15276E73" w14:textId="713DA28A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ротиводействие терроризму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органов государственной власти и органов местного самоуправления по:</w:t>
      </w:r>
    </w:p>
    <w:p w14:paraId="24C4F2AB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предупреждению терроризма, в том числе по выявлению и 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последующему устранению причин и условий, способствующих совершению террористических актов (профилактика терроризма);</w:t>
      </w:r>
    </w:p>
    <w:p w14:paraId="329E4923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14:paraId="7D689456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минимизации и (или) ликвидации последствий проявлений терроризма;</w:t>
      </w:r>
    </w:p>
    <w:p w14:paraId="300F922B" w14:textId="3A3A0A41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онтртеррористическая операция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14:paraId="606736E3" w14:textId="582FD72B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частие в профилактике  терроризма и экстремизма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деятельность органов местного самоуправления  в пределах своей компетенции  направленная на  реализацию мероприятий, проводимых органами исполнительной власти Российской Федерации, сельско</w:t>
      </w:r>
      <w:r w:rsidR="00FC24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C24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Нялинское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предотвращению  проявлений экстремизма и терроризма.</w:t>
      </w:r>
    </w:p>
    <w:p w14:paraId="72B1964D" w14:textId="637BB2BC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рофилактика  терроризма и экстремизма</w:t>
      </w: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мер политического,  социально-экономического,  правового, информационного,  культурно –образовательного  и организационно-технического назначения, направленных на  предупреждение  проявлений терроризма и экстремизма.</w:t>
      </w:r>
    </w:p>
    <w:p w14:paraId="21E00122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Основные принципы противодействия экстремистской деятельности</w:t>
      </w:r>
    </w:p>
    <w:p w14:paraId="29984441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экстремистской деятельности основывается на следующих принципах:</w:t>
      </w:r>
    </w:p>
    <w:p w14:paraId="517F2F5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признание, соблюдение и защита прав и свобод человека и гражданина, а равно законных интересов организаций;</w:t>
      </w:r>
    </w:p>
    <w:p w14:paraId="1748835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законность;</w:t>
      </w:r>
    </w:p>
    <w:p w14:paraId="53E251F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гласность;</w:t>
      </w:r>
    </w:p>
    <w:p w14:paraId="2C6ED8D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обеспечения безопасности Российской Федерации;</w:t>
      </w:r>
    </w:p>
    <w:p w14:paraId="33811907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мер, направленных на предупреждение экстремистской деятельности;</w:t>
      </w:r>
    </w:p>
    <w:p w14:paraId="7AA9FD7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14:paraId="666E2CA6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неотвратимость наказания за осуществление экстремистской деятельности.</w:t>
      </w:r>
    </w:p>
    <w:p w14:paraId="2BB3DBE9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E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противодействия экстремистской деятельности</w:t>
      </w:r>
    </w:p>
    <w:p w14:paraId="2E0839EF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экстремистской деятельности осуществляется по следующим основным направлениям:</w:t>
      </w:r>
    </w:p>
    <w:p w14:paraId="0CA359D3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14:paraId="71B9988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14:paraId="1B63581C" w14:textId="77777777" w:rsid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14:paraId="2795C61B" w14:textId="158A3BF2" w:rsid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14:paraId="732A6FC1" w14:textId="77777777" w:rsidR="007531EC" w:rsidRPr="007E0411" w:rsidRDefault="007531EC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DDCE67" w14:textId="07999466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питательной средой для  возникновения проявлений терроризма и экстремизма  является отсутствие или недостаточное  развитие  терпимости и взаимопонимания  различных национальных и культурных слоев   российского  общества, </w:t>
      </w: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главной  целью  Программы  является укрепление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толерантной среды на основе  общечеловеческих ценностей, общероссийской гражданской идентичности и культурного самосознания населения, принципов соблюдения прав и свобод человека.</w:t>
      </w:r>
    </w:p>
    <w:p w14:paraId="53442207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реализации Программы являются:</w:t>
      </w:r>
    </w:p>
    <w:p w14:paraId="77DA53DC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Выявление и преодоление негативных тенденций, тормозящих устойчивое социальное и культурное развитие населения муниципального образования  и находящих свое проявление в фактах:</w:t>
      </w:r>
    </w:p>
    <w:p w14:paraId="0DD01FA7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межэтнической и межконфессиональной враждебности и нетерпимости;</w:t>
      </w:r>
    </w:p>
    <w:p w14:paraId="045AFF8C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агрессии и насилия на межэтнической основе;</w:t>
      </w:r>
    </w:p>
    <w:p w14:paraId="320A41FA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распространения негативных этнических и конфессиональных стереотипов;</w:t>
      </w:r>
    </w:p>
    <w:p w14:paraId="4E91DC6D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ксенофобии, бытового расизма, шовинизма;</w:t>
      </w:r>
    </w:p>
    <w:p w14:paraId="4CC21BD0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политического экстремизма на националистической почве.</w:t>
      </w:r>
    </w:p>
    <w:p w14:paraId="4DB1C8B6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Формирование в жителях муниципального образования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14:paraId="386DD944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утверждения основ гражданской идентичности как начала, объединяющего всех жителей;</w:t>
      </w:r>
    </w:p>
    <w:p w14:paraId="6934D5CD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культуры толерантности и межнационального согласия;</w:t>
      </w:r>
    </w:p>
    <w:p w14:paraId="2AFAF9FB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14:paraId="7954EA39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49AA76F5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2BA25E5C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</w:t>
      </w:r>
      <w:r w:rsidRPr="007E0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потребностей жителей муниципального образования.</w:t>
      </w:r>
    </w:p>
    <w:p w14:paraId="0F0AC298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1265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методы достижения цели и решения задач</w:t>
      </w:r>
    </w:p>
    <w:p w14:paraId="45DB6BB5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FCF61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14:paraId="128380CD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комплекса мероприятий Программы должно проводиться по следующим основным направлениям:</w:t>
      </w:r>
    </w:p>
    <w:p w14:paraId="59F0F3AA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правовой базы и правоприменительной практики в сфере межэтнических и межконфессиональных отношений.</w:t>
      </w:r>
    </w:p>
    <w:p w14:paraId="0BC0ADA2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14:paraId="79D1D067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14:paraId="0134F43C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Содействие в разработке и реализации в учреждениях дошкольного, начального, среднего, дополнительного образований  программ, направленных на формирование у подрастающего поколения позитивных установок на этническое многообразие.</w:t>
      </w:r>
    </w:p>
    <w:p w14:paraId="678A5C2A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межэтнической интеграции в области культуры.</w:t>
      </w:r>
    </w:p>
    <w:p w14:paraId="41FEA434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Осуществление мониторинга выполнения Программы, постоянный контроль хода ее реализации.</w:t>
      </w:r>
    </w:p>
    <w:p w14:paraId="60EE483D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мер, направленных на реализацию Программы, включает разнообразные виды деятельности, в том числе:</w:t>
      </w:r>
    </w:p>
    <w:p w14:paraId="305634D6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Выделение наиболее значимых социальных, экономических, политических и культурных факторов, влияющих на формирование толерантного/интолерантного сознания и поведения.</w:t>
      </w:r>
    </w:p>
    <w:p w14:paraId="7635C610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Разработку и осуществление системы действенных мер с привлечением в установленном порядке  научных, образовательных учреждений и учреждений культуры, общественных организаций и объединений, некоммерческих организаций по пропаганде и утверждению ценностей, норм и установок толерантности, созданию  толерантной среды.</w:t>
      </w:r>
    </w:p>
    <w:p w14:paraId="07FC493B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Оказание помощи и  поддержки гражданских, общественных и национально-культурных инициатив, способствующих поддержанию межнационального мира и согласия.</w:t>
      </w:r>
    </w:p>
    <w:p w14:paraId="749201D2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4.  Участие в создании новых образовательных программ, направленных на воспитание подрастающего поколения в духе гражданской солидарности и толерантности, модернизации учебных материалов и технологий, внедрении их в систему образования всех уровней.</w:t>
      </w:r>
    </w:p>
    <w:p w14:paraId="205CC7A2" w14:textId="3E5E7F1D" w:rsid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Проведение просветительской работы среди жителей муниципального образования  всех национальностей, направленной на распространение адекватных знаний и представлений об истории и культуре народов России и мира  в целях воспитания уважения к мировым </w:t>
      </w: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культурным ценностям.</w:t>
      </w:r>
    </w:p>
    <w:p w14:paraId="4A3F43FE" w14:textId="77777777" w:rsidR="00FC2488" w:rsidRPr="007E0411" w:rsidRDefault="00FC2488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26AD8" w14:textId="656A829D" w:rsid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условия и направления реализации Программы</w:t>
      </w:r>
    </w:p>
    <w:p w14:paraId="4221AE22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C9BC56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успешного выполнения Программы является взаимодействие при ее реализации  органов местного самоуправления, научных,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14:paraId="1B4AD6E2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 в  муниципальном образовании.</w:t>
      </w:r>
    </w:p>
    <w:p w14:paraId="212252F4" w14:textId="77777777" w:rsidR="007E0411" w:rsidRPr="007E0411" w:rsidRDefault="007E0411" w:rsidP="007E0411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13271" w14:textId="6DA5E621" w:rsidR="00AE264C" w:rsidRDefault="00AE264C" w:rsidP="00AE264C">
      <w:pPr>
        <w:pStyle w:val="a7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14:paraId="5F875227" w14:textId="14D89576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Воспитание культуры толерантности через систему образования</w:t>
      </w:r>
    </w:p>
    <w:p w14:paraId="53EA952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677E07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14:paraId="4E5AC6E8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 Вместе с тем по ряду причин система образования не обеспечивает всего комплекса мер, реализация которых могла бы эффективно формировать у дошкольников, школьников и студентов основы толерантного мировоззрения. Об этом свидетельствуют </w:t>
      </w: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факты проявления в молодежной среде национальной и расовой нетерпимости, рост числа конфликтов на этнической почве среди подростков. </w:t>
      </w:r>
    </w:p>
    <w:p w14:paraId="0B8D8F7F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раздела:</w:t>
      </w:r>
    </w:p>
    <w:p w14:paraId="50C6AD1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у работников сферы образования навыков воспитания толерантного сознания у обучающихся, представлений об  идеологии и культуре толерантности.</w:t>
      </w:r>
    </w:p>
    <w:p w14:paraId="70EC114A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разработке и внедрению в учебно-воспитательный процесс комплексов образовательных программ, направленных на укрепление установок толерантного сознания и поведения среди молодежи.</w:t>
      </w:r>
    </w:p>
    <w:p w14:paraId="2B604955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адресной научно-просветительной деятельности в сфере образования по формированию толерантной среды муниципального образования среди разных возрастных и этнических групп.</w:t>
      </w:r>
    </w:p>
    <w:p w14:paraId="27EA08B0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14:paraId="585C145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в образовательном пространстве муниципального образования  представителей детей и молодежи различных национальностей.</w:t>
      </w:r>
    </w:p>
    <w:p w14:paraId="5F86181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внедрение в образовательный процесс учебно-методических комплексов по проблемам межнациональных отношений, взаимодействия культур  и формирования толерантного сознания.</w:t>
      </w:r>
    </w:p>
    <w:p w14:paraId="3657F2B1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культуры интернационализма, согласия, национальной и религиозной терпимости.</w:t>
      </w:r>
    </w:p>
    <w:p w14:paraId="67064831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C5C1C" w14:textId="6969B9DC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Укрепление толерантности и профилактика экстремизма в молодежной среде</w:t>
      </w:r>
    </w:p>
    <w:p w14:paraId="180C16F3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695FC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"этно-" и "мигрантофобий". В "чужих" - "приезжих" и "мигрантах"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так далее. В этой ситуации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14:paraId="3924A91B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раздела:</w:t>
      </w:r>
    </w:p>
    <w:p w14:paraId="4E78525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межэтнической и межконфессиональной толерантности в молодежной среде, предотвращение формирования экстремистских молодежных объединений на почве этнической или/и </w:t>
      </w: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конфессиональной вражды.</w:t>
      </w:r>
    </w:p>
    <w:p w14:paraId="78FCA6A7" w14:textId="1C3E0AC1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молодежи интереса и уважения к традициям, обычаям и культуре различных этносов, представленных </w:t>
      </w:r>
      <w:r w:rsidR="00EB1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1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поселение Нялинское, в Ханты-Мансийске, в Ханты-Мансийском районе, в ХМАО-ЮГРЕ</w:t>
      </w:r>
      <w:r w:rsidR="00FC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9251F4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14:paraId="7B5EA5B9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культивирование в молодежной среде атмосферы межэтнического согласия и толерантности.</w:t>
      </w:r>
    </w:p>
    <w:p w14:paraId="7908B13A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Препятствование созданию и деятельности националистических экстремистских молодежных группировок.</w:t>
      </w:r>
    </w:p>
    <w:p w14:paraId="5D83E432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6422F" w14:textId="6ECF474B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Развитие толерантной среды муниципального образования средствами массовой информации</w:t>
      </w:r>
    </w:p>
    <w:p w14:paraId="20EEEFE0" w14:textId="77777777" w:rsidR="007531EC" w:rsidRPr="00AD774A" w:rsidRDefault="007531EC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B5CDC1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работы по формированию толерантной среды 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14:paraId="16A3464C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7BA7BD" w14:textId="77777777" w:rsidR="00AD774A" w:rsidRPr="008700C0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раздела:</w:t>
      </w:r>
    </w:p>
    <w:p w14:paraId="66DECA3C" w14:textId="77777777" w:rsidR="00AD774A" w:rsidRPr="008700C0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средств массовой информации по пропаганде норм толерантного поведения и противодействию проявлениям этнической и религиозной нетерпимости.</w:t>
      </w:r>
    </w:p>
    <w:p w14:paraId="0C015211" w14:textId="77777777" w:rsidR="00AD774A" w:rsidRPr="008700C0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Ожидаемые результаты:</w:t>
      </w:r>
    </w:p>
    <w:p w14:paraId="479FFD36" w14:textId="24663883" w:rsidR="00AD774A" w:rsidRPr="008700C0" w:rsidRDefault="00AD774A" w:rsidP="008700C0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</w:t>
      </w:r>
      <w:r w:rsidR="008700C0"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-информационные стенды и официальный</w:t>
      </w:r>
      <w:r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0C0" w:rsidRPr="00870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Ханты-Мансийского района раздел сельского поселения Нялинское.</w:t>
      </w:r>
    </w:p>
    <w:p w14:paraId="0092C473" w14:textId="77777777" w:rsidR="008700C0" w:rsidRPr="00AD774A" w:rsidRDefault="008700C0" w:rsidP="008700C0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1D5E2" w14:textId="23C794F0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Содействие национально-культурному взаимодействию в муниципальном образовании</w:t>
      </w:r>
    </w:p>
    <w:p w14:paraId="3AA98824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73411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общественно-политическая реальность и усиление миграционных потоков требуют выработки стратегии и создания механизмов адаптации нового полиэтнического населения муниципального образования к традиционным  ценностям  культуры, а также позитивного восприятия этих процессов коренным и укорененным населением города разных национальностей. </w:t>
      </w:r>
    </w:p>
    <w:p w14:paraId="22D53869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раздела:</w:t>
      </w:r>
    </w:p>
    <w:p w14:paraId="68E1CB84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у жителей муниципального образования  интереса и уважения к культурным ценностям и традициям  различных этнических сообществ как основы формирования толерантных установок; преодоление негативных национальных стереотипов массового сознания.</w:t>
      </w:r>
    </w:p>
    <w:p w14:paraId="394969B6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идеологии гражданской солидарности  жителей муниципального образования  независимо от национальной и конфессиональной принадлежности.</w:t>
      </w:r>
    </w:p>
    <w:p w14:paraId="50692E07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14:paraId="6E17A43F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межнациональных отношений, повышение уровня этносоциальной комфортности всего населения муниципального образования.</w:t>
      </w:r>
    </w:p>
    <w:p w14:paraId="1C04FFB2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толерантного сознания, позитивных установок к представителям иных этнических и конфессиональных сообществ.</w:t>
      </w:r>
    </w:p>
    <w:p w14:paraId="06D21E6B" w14:textId="2922D9E9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E8E65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59EAD" w14:textId="09751FF2" w:rsid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Организационное, финансовое обеспечение реализации Программы</w:t>
      </w:r>
    </w:p>
    <w:p w14:paraId="6D5749E6" w14:textId="77777777" w:rsidR="007531EC" w:rsidRPr="00AD774A" w:rsidRDefault="007531EC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52858" w14:textId="72E0591D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реализуется администрацией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  образовательных учреждений и учреждений культуры, общественных организаций и объединений, некоммерческих организаций. </w:t>
      </w:r>
    </w:p>
    <w:p w14:paraId="01E9751D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 утверждать планы мероприятий  по реализации Программы,   корректировать  отдельные разделы и мероприятия Программы, готовить предложения   по  финансированию Программы, вносить на рассмотрение  Совета депутатов проекты внесения изменений в бюджет муниципального образования в целях  реализации Программы.</w:t>
      </w:r>
    </w:p>
    <w:p w14:paraId="743E9566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66F48" w14:textId="77777777" w:rsidR="00AD774A" w:rsidRPr="00AD774A" w:rsidRDefault="00AD774A" w:rsidP="00AD774A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15E12" w14:textId="78BA1B06" w:rsidR="007531EC" w:rsidRPr="00C42425" w:rsidRDefault="007531EC" w:rsidP="007531EC">
      <w:pPr>
        <w:spacing w:before="0" w:after="0" w:line="240" w:lineRule="auto"/>
        <w:ind w:left="72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Обоснование ресурсного обеспечения </w:t>
      </w:r>
    </w:p>
    <w:p w14:paraId="4792A1BE" w14:textId="6E8176A8" w:rsidR="007531EC" w:rsidRPr="00C42425" w:rsidRDefault="007531EC" w:rsidP="007531EC">
      <w:pPr>
        <w:spacing w:before="0" w:after="0" w:line="240" w:lineRule="auto"/>
        <w:ind w:left="720" w:righ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5F53E19E" w14:textId="77777777" w:rsidR="007531EC" w:rsidRPr="00C42425" w:rsidRDefault="007531EC" w:rsidP="007531EC">
      <w:pPr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3644F" w14:textId="77777777" w:rsidR="007531EC" w:rsidRPr="00C42425" w:rsidRDefault="007531EC" w:rsidP="007531EC">
      <w:pPr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бюджета ХМАО – Югры; бюджета Ханты-Мансийского района; бюджета сельского поселения Нялинское.</w:t>
      </w:r>
    </w:p>
    <w:p w14:paraId="7E2FF065" w14:textId="79C3EBD3" w:rsidR="00C42425" w:rsidRPr="00F462ED" w:rsidRDefault="007531EC" w:rsidP="00F462ED">
      <w:pPr>
        <w:spacing w:before="0"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2019 – 2022 годы</w:t>
      </w: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0263D05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>Координатором Программы является администрация сельского поселения Нялинское.</w:t>
      </w:r>
    </w:p>
    <w:p w14:paraId="25FF92B4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14:paraId="58ABCB78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год, осуществляет субъект бюджетного планирования – администрация сельского поселения Нялинское. </w:t>
      </w:r>
    </w:p>
    <w:p w14:paraId="51A9B0C1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соглашений, заключаемых органами и учреждениями сельского поселения Нялинское в соответствии с законодательством Российской Федерации.</w:t>
      </w:r>
    </w:p>
    <w:p w14:paraId="75EEC71C" w14:textId="77777777" w:rsidR="00C42425" w:rsidRPr="00C42425" w:rsidRDefault="00C42425" w:rsidP="00C42425">
      <w:pPr>
        <w:spacing w:before="0" w:after="0" w:line="240" w:lineRule="auto"/>
        <w:ind w:left="0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C42425">
        <w:rPr>
          <w:rFonts w:ascii="Times New Roman" w:eastAsia="Calibri" w:hAnsi="Times New Roman" w:cs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исполнение мероприятий специалистами администрации сельского поселения Нялинское.</w:t>
      </w:r>
    </w:p>
    <w:p w14:paraId="645965B2" w14:textId="77777777" w:rsidR="00C42425" w:rsidRPr="00C42425" w:rsidRDefault="00C42425" w:rsidP="00C42425">
      <w:pPr>
        <w:spacing w:before="0" w:after="0" w:line="240" w:lineRule="auto"/>
        <w:ind w:left="0" w:right="0" w:firstLine="709"/>
        <w:jc w:val="left"/>
        <w:rPr>
          <w:rFonts w:ascii="Times New Roman" w:eastAsia="Calibri" w:hAnsi="Times New Roman" w:cs="Times New Roman"/>
          <w:sz w:val="28"/>
          <w:szCs w:val="28"/>
        </w:rPr>
        <w:sectPr w:rsidR="00C42425" w:rsidRPr="00C42425" w:rsidSect="00A627CB">
          <w:headerReference w:type="default" r:id="rId8"/>
          <w:type w:val="continuous"/>
          <w:pgSz w:w="11906" w:h="16838"/>
          <w:pgMar w:top="851" w:right="1133" w:bottom="851" w:left="1701" w:header="708" w:footer="708" w:gutter="0"/>
          <w:pgNumType w:start="1"/>
          <w:cols w:space="720"/>
        </w:sectPr>
      </w:pPr>
      <w:r w:rsidRPr="00C42425">
        <w:rPr>
          <w:rFonts w:ascii="Times New Roman" w:eastAsia="Calibri" w:hAnsi="Times New Roman" w:cs="Times New Roman"/>
          <w:sz w:val="28"/>
          <w:szCs w:val="28"/>
        </w:rPr>
        <w:t>Информация о ходе реализации Программы предоставляется в установленном порядке.</w:t>
      </w:r>
    </w:p>
    <w:p w14:paraId="549F467D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7D6007AB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813184A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правонарушений, терроризма и экстремизма, </w:t>
      </w:r>
    </w:p>
    <w:p w14:paraId="3F97C1C0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минимизации и (или) ликвидации последствий </w:t>
      </w:r>
    </w:p>
    <w:p w14:paraId="3BF0A7AF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проявлений терроризма и экстремизма, обеспечения межнационального </w:t>
      </w:r>
    </w:p>
    <w:p w14:paraId="1A5DC29D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территории муниципального образования</w:t>
      </w:r>
    </w:p>
    <w:p w14:paraId="19FFB2F1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Нялинское на 2019-2022 годы»</w:t>
      </w:r>
    </w:p>
    <w:p w14:paraId="018079FB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44F07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показателей, характеризующих результаты реализации </w:t>
      </w:r>
    </w:p>
    <w:p w14:paraId="43E885E7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</w:p>
    <w:p w14:paraId="4A65C35D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049576" w14:textId="77777777" w:rsidR="00C42425" w:rsidRP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Pr="00C42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«Профилактика правонарушений, терроризма и экстремизма, а также минимизации и (или) ликвидации</w:t>
      </w:r>
    </w:p>
    <w:p w14:paraId="73E69F10" w14:textId="77777777" w:rsidR="00C42425" w:rsidRP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2019-2022 годы»</w:t>
      </w:r>
    </w:p>
    <w:p w14:paraId="717128CA" w14:textId="77777777" w:rsidR="00C42425" w:rsidRPr="00C42425" w:rsidRDefault="00C42425" w:rsidP="00C42425">
      <w:pPr>
        <w:spacing w:before="0" w:after="0" w:line="240" w:lineRule="auto"/>
        <w:ind w:left="2977" w:right="0" w:hanging="29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Координатор муниципальной программы  </w:t>
      </w:r>
      <w:r w:rsidRPr="00C4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424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сельского поселения Нялинское</w:t>
      </w:r>
    </w:p>
    <w:p w14:paraId="1D36B084" w14:textId="77777777" w:rsidR="00C42425" w:rsidRPr="00C42425" w:rsidRDefault="00C42425" w:rsidP="00C42425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4"/>
        <w:gridCol w:w="2127"/>
        <w:gridCol w:w="848"/>
        <w:gridCol w:w="7"/>
        <w:gridCol w:w="848"/>
        <w:gridCol w:w="7"/>
        <w:gridCol w:w="985"/>
        <w:gridCol w:w="7"/>
        <w:gridCol w:w="848"/>
        <w:gridCol w:w="7"/>
        <w:gridCol w:w="839"/>
        <w:gridCol w:w="7"/>
        <w:gridCol w:w="843"/>
        <w:gridCol w:w="7"/>
        <w:gridCol w:w="700"/>
        <w:gridCol w:w="2126"/>
      </w:tblGrid>
      <w:tr w:rsidR="00C42425" w:rsidRPr="00C42425" w14:paraId="0AAF143A" w14:textId="77777777" w:rsidTr="00894616">
        <w:trPr>
          <w:trHeight w:val="315"/>
        </w:trPr>
        <w:tc>
          <w:tcPr>
            <w:tcW w:w="568" w:type="dxa"/>
            <w:vMerge w:val="restart"/>
          </w:tcPr>
          <w:p w14:paraId="561E776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14:paraId="69D817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B4AC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 w:val="restart"/>
          </w:tcPr>
          <w:p w14:paraId="0C0F653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  <w:p w14:paraId="45A9E08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802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2FEB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2032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14:paraId="271EC44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</w:p>
          <w:p w14:paraId="625BE5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на начало </w:t>
            </w:r>
          </w:p>
          <w:p w14:paraId="7A7E65E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14:paraId="5E19770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53" w:type="dxa"/>
            <w:gridSpan w:val="13"/>
          </w:tcPr>
          <w:p w14:paraId="11F78B3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14:paraId="60A5017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2126" w:type="dxa"/>
            <w:vMerge w:val="restart"/>
          </w:tcPr>
          <w:p w14:paraId="35352F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показателя </w:t>
            </w:r>
          </w:p>
          <w:p w14:paraId="547C9C2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</w:t>
            </w:r>
          </w:p>
          <w:p w14:paraId="4B800E3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действия программы</w:t>
            </w:r>
          </w:p>
        </w:tc>
      </w:tr>
      <w:tr w:rsidR="00C42425" w:rsidRPr="00C42425" w14:paraId="302A5386" w14:textId="77777777" w:rsidTr="00894616">
        <w:trPr>
          <w:trHeight w:val="808"/>
        </w:trPr>
        <w:tc>
          <w:tcPr>
            <w:tcW w:w="568" w:type="dxa"/>
            <w:vMerge/>
          </w:tcPr>
          <w:p w14:paraId="79A7B54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Merge/>
          </w:tcPr>
          <w:p w14:paraId="31E27E8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14:paraId="591D903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vAlign w:val="center"/>
          </w:tcPr>
          <w:p w14:paraId="5E3228CE" w14:textId="77777777" w:rsidR="00C42425" w:rsidRPr="00C42425" w:rsidRDefault="00C42425" w:rsidP="00C42425">
            <w:pPr>
              <w:spacing w:before="0" w:after="0" w:line="240" w:lineRule="auto"/>
              <w:ind w:left="-7" w:right="-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5" w:type="dxa"/>
            <w:gridSpan w:val="2"/>
            <w:vAlign w:val="center"/>
          </w:tcPr>
          <w:p w14:paraId="455441B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14:paraId="4C6A3CB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5" w:type="dxa"/>
            <w:gridSpan w:val="2"/>
            <w:vAlign w:val="center"/>
          </w:tcPr>
          <w:p w14:paraId="22A7D82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46" w:type="dxa"/>
            <w:gridSpan w:val="2"/>
            <w:vAlign w:val="center"/>
          </w:tcPr>
          <w:p w14:paraId="1C1D09D2" w14:textId="77777777" w:rsidR="00C42425" w:rsidRPr="00C42425" w:rsidRDefault="00C42425" w:rsidP="00C42425">
            <w:pPr>
              <w:spacing w:before="0" w:after="0" w:line="240" w:lineRule="auto"/>
              <w:ind w:left="-7" w:right="-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10E7E1B" w14:textId="77777777" w:rsidR="00C42425" w:rsidRPr="00C42425" w:rsidRDefault="00C42425" w:rsidP="00C42425">
            <w:pPr>
              <w:spacing w:before="0" w:after="0" w:line="240" w:lineRule="auto"/>
              <w:ind w:left="-7" w:right="-6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440889D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169D6B4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2425" w:rsidRPr="00C42425" w14:paraId="759C1BB8" w14:textId="77777777" w:rsidTr="00894616">
        <w:trPr>
          <w:trHeight w:val="315"/>
        </w:trPr>
        <w:tc>
          <w:tcPr>
            <w:tcW w:w="568" w:type="dxa"/>
          </w:tcPr>
          <w:p w14:paraId="62D2FA6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14:paraId="52DCCFC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7C1CE6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</w:tcPr>
          <w:p w14:paraId="7BD225C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gridSpan w:val="2"/>
          </w:tcPr>
          <w:p w14:paraId="4800D7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14:paraId="6365B0D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gridSpan w:val="2"/>
          </w:tcPr>
          <w:p w14:paraId="4F3D2D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" w:type="dxa"/>
            <w:gridSpan w:val="2"/>
          </w:tcPr>
          <w:p w14:paraId="7919807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14:paraId="6261913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dxa"/>
            <w:gridSpan w:val="2"/>
          </w:tcPr>
          <w:p w14:paraId="540C07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6C90446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42425" w:rsidRPr="00C42425" w14:paraId="25FCA421" w14:textId="77777777" w:rsidTr="00894616">
        <w:trPr>
          <w:trHeight w:val="304"/>
        </w:trPr>
        <w:tc>
          <w:tcPr>
            <w:tcW w:w="568" w:type="dxa"/>
          </w:tcPr>
          <w:p w14:paraId="00E0640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44" w:type="dxa"/>
          </w:tcPr>
          <w:p w14:paraId="3B68F4BF" w14:textId="77777777" w:rsidR="00C42425" w:rsidRPr="00C42425" w:rsidRDefault="00C42425" w:rsidP="00C42425">
            <w:pPr>
              <w:spacing w:before="0" w:after="0" w:line="240" w:lineRule="auto"/>
              <w:ind w:left="0" w:right="-32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памяток, </w:t>
            </w:r>
          </w:p>
          <w:p w14:paraId="44820553" w14:textId="77777777" w:rsidR="00C42425" w:rsidRPr="00C42425" w:rsidRDefault="00C42425" w:rsidP="00C42425">
            <w:pPr>
              <w:spacing w:before="0" w:after="0" w:line="240" w:lineRule="auto"/>
              <w:ind w:left="0" w:right="-326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брошюр, направленных на профилактику терроризма, экземпляров</w:t>
            </w:r>
          </w:p>
        </w:tc>
        <w:tc>
          <w:tcPr>
            <w:tcW w:w="2127" w:type="dxa"/>
          </w:tcPr>
          <w:p w14:paraId="4B13207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8" w:type="dxa"/>
          </w:tcPr>
          <w:p w14:paraId="37D12A8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gridSpan w:val="2"/>
          </w:tcPr>
          <w:p w14:paraId="6E58765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2"/>
          </w:tcPr>
          <w:p w14:paraId="52C0115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gridSpan w:val="2"/>
          </w:tcPr>
          <w:p w14:paraId="2D66F41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6" w:type="dxa"/>
            <w:gridSpan w:val="2"/>
          </w:tcPr>
          <w:p w14:paraId="61AE6E3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7BC6403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gridSpan w:val="2"/>
          </w:tcPr>
          <w:p w14:paraId="7F9A65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1416CE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42425" w:rsidRPr="00C42425" w14:paraId="5E10DEE9" w14:textId="77777777" w:rsidTr="00894616">
        <w:trPr>
          <w:trHeight w:val="499"/>
        </w:trPr>
        <w:tc>
          <w:tcPr>
            <w:tcW w:w="568" w:type="dxa"/>
          </w:tcPr>
          <w:p w14:paraId="68314C4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44" w:type="dxa"/>
          </w:tcPr>
          <w:p w14:paraId="4647DB7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единиц/человек</w:t>
            </w:r>
          </w:p>
        </w:tc>
        <w:tc>
          <w:tcPr>
            <w:tcW w:w="2127" w:type="dxa"/>
          </w:tcPr>
          <w:p w14:paraId="4DBA58D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99/4144</w:t>
            </w:r>
          </w:p>
        </w:tc>
        <w:tc>
          <w:tcPr>
            <w:tcW w:w="855" w:type="dxa"/>
            <w:gridSpan w:val="2"/>
          </w:tcPr>
          <w:p w14:paraId="00EFF5D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</w:p>
          <w:p w14:paraId="10B643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855" w:type="dxa"/>
            <w:gridSpan w:val="2"/>
          </w:tcPr>
          <w:p w14:paraId="3B4725B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</w:p>
          <w:p w14:paraId="337DC72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gridSpan w:val="2"/>
          </w:tcPr>
          <w:p w14:paraId="7B4D64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</w:p>
          <w:p w14:paraId="6327ADC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855" w:type="dxa"/>
            <w:gridSpan w:val="2"/>
          </w:tcPr>
          <w:p w14:paraId="0443695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100/4150</w:t>
            </w:r>
          </w:p>
        </w:tc>
        <w:tc>
          <w:tcPr>
            <w:tcW w:w="846" w:type="dxa"/>
            <w:gridSpan w:val="2"/>
          </w:tcPr>
          <w:p w14:paraId="292DF1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62871D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7484AEE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1363B6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100/4150</w:t>
            </w:r>
          </w:p>
          <w:p w14:paraId="389242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8EAE684" w14:textId="77777777" w:rsidTr="00894616">
        <w:trPr>
          <w:trHeight w:val="499"/>
        </w:trPr>
        <w:tc>
          <w:tcPr>
            <w:tcW w:w="568" w:type="dxa"/>
          </w:tcPr>
          <w:p w14:paraId="484484D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44" w:type="dxa"/>
          </w:tcPr>
          <w:p w14:paraId="07A9BB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преступности (число зарегистрированных преступлений на 100 тыс. человек населения), ед.</w:t>
            </w:r>
          </w:p>
        </w:tc>
        <w:tc>
          <w:tcPr>
            <w:tcW w:w="2127" w:type="dxa"/>
          </w:tcPr>
          <w:p w14:paraId="157F4DC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855" w:type="dxa"/>
            <w:gridSpan w:val="2"/>
          </w:tcPr>
          <w:p w14:paraId="4FD6776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855" w:type="dxa"/>
            <w:gridSpan w:val="2"/>
          </w:tcPr>
          <w:p w14:paraId="71AF43D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992" w:type="dxa"/>
            <w:gridSpan w:val="2"/>
          </w:tcPr>
          <w:p w14:paraId="6BC998DE" w14:textId="77777777" w:rsidR="00C42425" w:rsidRPr="00C42425" w:rsidRDefault="00C42425" w:rsidP="00C42425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855" w:type="dxa"/>
            <w:gridSpan w:val="2"/>
          </w:tcPr>
          <w:p w14:paraId="2FFA64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846" w:type="dxa"/>
            <w:gridSpan w:val="2"/>
          </w:tcPr>
          <w:p w14:paraId="33FCB25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005208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14:paraId="662C24D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68F0CC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</w:tr>
    </w:tbl>
    <w:p w14:paraId="669A522F" w14:textId="77777777" w:rsidR="00C42425" w:rsidRPr="00C42425" w:rsidRDefault="00C42425" w:rsidP="00C42425">
      <w:pPr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2425" w:rsidRPr="00C42425" w:rsidSect="00894616">
          <w:headerReference w:type="default" r:id="rId9"/>
          <w:pgSz w:w="16838" w:h="11906" w:orient="landscape"/>
          <w:pgMar w:top="1247" w:right="964" w:bottom="1021" w:left="1134" w:header="709" w:footer="709" w:gutter="0"/>
          <w:cols w:space="708"/>
          <w:docGrid w:linePitch="360"/>
        </w:sectPr>
      </w:pPr>
    </w:p>
    <w:p w14:paraId="494FB535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11E78DD2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7B38636A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правонарушений, терроризма и экстремизма, </w:t>
      </w:r>
    </w:p>
    <w:p w14:paraId="3D4AC734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минимизации и (или) ликвидации последствий </w:t>
      </w:r>
    </w:p>
    <w:p w14:paraId="78C8ECBB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проявлений терроризма и экстремизма, обеспечения межнационального </w:t>
      </w:r>
    </w:p>
    <w:p w14:paraId="4F2EAFC7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 территории муниципального образования</w:t>
      </w:r>
    </w:p>
    <w:p w14:paraId="4D1A4A39" w14:textId="77777777" w:rsidR="00C42425" w:rsidRPr="00C42425" w:rsidRDefault="00C42425" w:rsidP="00C42425">
      <w:pPr>
        <w:spacing w:before="0" w:after="0"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Нялинское на 2019-2022 годы»</w:t>
      </w:r>
    </w:p>
    <w:p w14:paraId="049E39E3" w14:textId="77777777" w:rsidR="00C42425" w:rsidRPr="00C42425" w:rsidRDefault="00C42425" w:rsidP="00C42425">
      <w:pPr>
        <w:spacing w:before="0" w:after="0" w:line="240" w:lineRule="auto"/>
        <w:ind w:left="72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1F7063" w14:textId="77777777" w:rsidR="00C42425" w:rsidRPr="00C42425" w:rsidRDefault="00C42425" w:rsidP="00C42425">
      <w:pPr>
        <w:spacing w:before="0" w:after="0" w:line="240" w:lineRule="auto"/>
        <w:ind w:left="72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Программы</w:t>
      </w:r>
    </w:p>
    <w:p w14:paraId="62276546" w14:textId="77777777" w:rsidR="00C42425" w:rsidRPr="00C42425" w:rsidRDefault="00C42425" w:rsidP="00C42425">
      <w:pPr>
        <w:spacing w:before="0" w:after="0" w:line="240" w:lineRule="auto"/>
        <w:ind w:left="72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909"/>
        <w:gridCol w:w="1956"/>
        <w:gridCol w:w="1985"/>
        <w:gridCol w:w="850"/>
        <w:gridCol w:w="851"/>
        <w:gridCol w:w="850"/>
        <w:gridCol w:w="709"/>
        <w:gridCol w:w="709"/>
        <w:gridCol w:w="567"/>
        <w:gridCol w:w="567"/>
        <w:gridCol w:w="850"/>
        <w:gridCol w:w="1421"/>
      </w:tblGrid>
      <w:tr w:rsidR="00C42425" w:rsidRPr="00C42425" w14:paraId="54A7FDDF" w14:textId="77777777" w:rsidTr="00894616">
        <w:trPr>
          <w:trHeight w:val="258"/>
        </w:trPr>
        <w:tc>
          <w:tcPr>
            <w:tcW w:w="594" w:type="dxa"/>
            <w:vMerge w:val="restart"/>
          </w:tcPr>
          <w:p w14:paraId="1C650A1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9" w:type="dxa"/>
            <w:vMerge w:val="restart"/>
          </w:tcPr>
          <w:p w14:paraId="6B400DA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14:paraId="1357E9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56" w:type="dxa"/>
            <w:vMerge w:val="restart"/>
          </w:tcPr>
          <w:p w14:paraId="2EA2D1E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1985" w:type="dxa"/>
            <w:vMerge w:val="restart"/>
          </w:tcPr>
          <w:p w14:paraId="375AE2C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14:paraId="34B9F88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953" w:type="dxa"/>
            <w:gridSpan w:val="8"/>
          </w:tcPr>
          <w:p w14:paraId="5D803AE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1421" w:type="dxa"/>
            <w:vMerge w:val="restart"/>
          </w:tcPr>
          <w:p w14:paraId="1B60339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</w:tr>
      <w:tr w:rsidR="00C42425" w:rsidRPr="00C42425" w14:paraId="37823DAE" w14:textId="77777777" w:rsidTr="00894616">
        <w:trPr>
          <w:trHeight w:val="258"/>
        </w:trPr>
        <w:tc>
          <w:tcPr>
            <w:tcW w:w="594" w:type="dxa"/>
            <w:vMerge/>
            <w:vAlign w:val="center"/>
          </w:tcPr>
          <w:p w14:paraId="4BC341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vAlign w:val="center"/>
          </w:tcPr>
          <w:p w14:paraId="1CC5333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544A59B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436167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AC0EA9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7"/>
          </w:tcPr>
          <w:p w14:paraId="25F38AC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1" w:type="dxa"/>
            <w:vMerge/>
          </w:tcPr>
          <w:p w14:paraId="0B1ECBE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30D9FBB3" w14:textId="77777777" w:rsidTr="00894616">
        <w:trPr>
          <w:trHeight w:val="258"/>
        </w:trPr>
        <w:tc>
          <w:tcPr>
            <w:tcW w:w="594" w:type="dxa"/>
            <w:vMerge/>
            <w:vAlign w:val="center"/>
          </w:tcPr>
          <w:p w14:paraId="1A851C5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vAlign w:val="center"/>
          </w:tcPr>
          <w:p w14:paraId="7F9D37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vAlign w:val="center"/>
          </w:tcPr>
          <w:p w14:paraId="4D6834E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1C222F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7FC4152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06D49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14:paraId="1B991CC5" w14:textId="77777777" w:rsidR="00C42425" w:rsidRPr="00C42425" w:rsidRDefault="00C42425" w:rsidP="00C42425">
            <w:pPr>
              <w:spacing w:before="0" w:after="0" w:line="240" w:lineRule="auto"/>
              <w:ind w:left="0" w:right="9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14:paraId="5BF174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709" w:type="dxa"/>
          </w:tcPr>
          <w:p w14:paraId="5905AE6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4A00F95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</w:tcPr>
          <w:p w14:paraId="226965F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7A019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39BA2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14:paraId="24AA35A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1138100" w14:textId="77777777" w:rsidTr="00894616">
        <w:trPr>
          <w:trHeight w:val="258"/>
        </w:trPr>
        <w:tc>
          <w:tcPr>
            <w:tcW w:w="594" w:type="dxa"/>
          </w:tcPr>
          <w:p w14:paraId="3599D14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</w:tcPr>
          <w:p w14:paraId="68FF578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</w:tcPr>
          <w:p w14:paraId="26CEC19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64E5CA5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5E9081E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68D4AFB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42660B2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5FC67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5C54C98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14:paraId="3BC4E1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14:paraId="0AFA2D0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14:paraId="3A9E2AB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</w:tcPr>
          <w:p w14:paraId="60D907F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42425" w:rsidRPr="00C42425" w14:paraId="4EDE49DD" w14:textId="77777777" w:rsidTr="00894616">
        <w:trPr>
          <w:trHeight w:val="357"/>
        </w:trPr>
        <w:tc>
          <w:tcPr>
            <w:tcW w:w="14818" w:type="dxa"/>
            <w:gridSpan w:val="13"/>
          </w:tcPr>
          <w:p w14:paraId="6448908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C4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C424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«Гармонизация межнациональных отношений, профилактика экстремизма и терроризма»</w:t>
            </w:r>
          </w:p>
        </w:tc>
      </w:tr>
      <w:tr w:rsidR="00C42425" w:rsidRPr="00C42425" w14:paraId="6BB46E7E" w14:textId="77777777" w:rsidTr="00894616">
        <w:trPr>
          <w:trHeight w:hRule="exact" w:val="312"/>
        </w:trPr>
        <w:tc>
          <w:tcPr>
            <w:tcW w:w="594" w:type="dxa"/>
            <w:vMerge w:val="restart"/>
          </w:tcPr>
          <w:p w14:paraId="40C4840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909" w:type="dxa"/>
            <w:vMerge w:val="restart"/>
          </w:tcPr>
          <w:p w14:paraId="4E097A6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/>
              </w:rPr>
              <w:t>Основное мероприятие:</w:t>
            </w:r>
          </w:p>
          <w:p w14:paraId="5CA978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Cs/>
              </w:rPr>
              <w:t>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</w:t>
            </w:r>
          </w:p>
        </w:tc>
        <w:tc>
          <w:tcPr>
            <w:tcW w:w="1956" w:type="dxa"/>
            <w:vMerge w:val="restart"/>
          </w:tcPr>
          <w:p w14:paraId="6C917FE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24E3BBC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4FA757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61C52E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6493DFD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7FF5B2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3A58C06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79DA3C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44D425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2F60F1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14ADD4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42425" w:rsidRPr="00C42425" w14:paraId="3E7822FB" w14:textId="77777777" w:rsidTr="00894616">
        <w:trPr>
          <w:trHeight w:val="356"/>
        </w:trPr>
        <w:tc>
          <w:tcPr>
            <w:tcW w:w="594" w:type="dxa"/>
            <w:vMerge/>
          </w:tcPr>
          <w:p w14:paraId="03FFD06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9" w:type="dxa"/>
            <w:vMerge/>
          </w:tcPr>
          <w:p w14:paraId="07EB10B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56" w:type="dxa"/>
            <w:vMerge/>
          </w:tcPr>
          <w:p w14:paraId="5FECAAF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566F2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297CDF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36A7C8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DC8F5D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18D51F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58F38E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0287595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D7AB53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78691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08CA3E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C42425" w:rsidRPr="00C42425" w14:paraId="4CE25EE5" w14:textId="77777777" w:rsidTr="00894616">
        <w:trPr>
          <w:trHeight w:val="417"/>
        </w:trPr>
        <w:tc>
          <w:tcPr>
            <w:tcW w:w="594" w:type="dxa"/>
            <w:vMerge/>
          </w:tcPr>
          <w:p w14:paraId="21E2BB5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23AEA3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9388E2E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9B376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44C73D0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2A7D377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20C5CF1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FA6465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8E4B4F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4900621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EC0FDA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D0BB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2EB4104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2F62A405" w14:textId="77777777" w:rsidTr="00894616">
        <w:trPr>
          <w:trHeight w:hRule="exact" w:val="2144"/>
        </w:trPr>
        <w:tc>
          <w:tcPr>
            <w:tcW w:w="594" w:type="dxa"/>
            <w:vMerge/>
          </w:tcPr>
          <w:p w14:paraId="235F59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C07A25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6BEAE340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D1D08A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4DE2F3E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850" w:type="dxa"/>
          </w:tcPr>
          <w:p w14:paraId="16B4701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233DD80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695A06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0537155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2D3A6B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</w:tcPr>
          <w:p w14:paraId="353AA62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604F6C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77C8E4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06C27E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</w:p>
          <w:p w14:paraId="004342B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«СДК и Д»</w:t>
            </w:r>
          </w:p>
        </w:tc>
      </w:tr>
      <w:tr w:rsidR="00C42425" w:rsidRPr="00C42425" w14:paraId="41E7EFE3" w14:textId="77777777" w:rsidTr="00894616">
        <w:trPr>
          <w:trHeight w:val="473"/>
        </w:trPr>
        <w:tc>
          <w:tcPr>
            <w:tcW w:w="594" w:type="dxa"/>
            <w:vMerge w:val="restart"/>
          </w:tcPr>
          <w:p w14:paraId="763B293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09" w:type="dxa"/>
            <w:vMerge w:val="restart"/>
          </w:tcPr>
          <w:p w14:paraId="56A9CDB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</w:t>
            </w:r>
          </w:p>
          <w:p w14:paraId="4B45ED7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мероприятий, направленных </w:t>
            </w: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 развитие межкультурных коммуникаций и профилактику экстремизма</w:t>
            </w:r>
          </w:p>
          <w:p w14:paraId="54B42EC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в молодежной среде</w:t>
            </w:r>
          </w:p>
        </w:tc>
        <w:tc>
          <w:tcPr>
            <w:tcW w:w="1956" w:type="dxa"/>
            <w:vMerge w:val="restart"/>
          </w:tcPr>
          <w:p w14:paraId="1F741AE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Нялинское</w:t>
            </w:r>
          </w:p>
        </w:tc>
        <w:tc>
          <w:tcPr>
            <w:tcW w:w="1985" w:type="dxa"/>
            <w:vAlign w:val="center"/>
          </w:tcPr>
          <w:p w14:paraId="443905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14:paraId="5A85B9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573B4A4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189DB6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56B45C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F603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19AF74A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B1AA5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83D858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B38823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4363233D" w14:textId="77777777" w:rsidTr="00894616">
        <w:trPr>
          <w:trHeight w:hRule="exact" w:val="442"/>
        </w:trPr>
        <w:tc>
          <w:tcPr>
            <w:tcW w:w="594" w:type="dxa"/>
            <w:vMerge/>
          </w:tcPr>
          <w:p w14:paraId="79EABFF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3DD435A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111B6BD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404C9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26B7297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5BBF3C4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27885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4B4B58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3A5872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103F1ED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08FDE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A57A2A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F07A5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A765204" w14:textId="77777777" w:rsidTr="00894616">
        <w:trPr>
          <w:trHeight w:hRule="exact" w:val="420"/>
        </w:trPr>
        <w:tc>
          <w:tcPr>
            <w:tcW w:w="594" w:type="dxa"/>
            <w:vMerge/>
          </w:tcPr>
          <w:p w14:paraId="4D4BBBA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D6B672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4C617A2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297A6C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1EE6B34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13789C7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151723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33B5D34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17803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54214C4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C78D33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24C4D2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439DA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14FF695A" w14:textId="77777777" w:rsidTr="00894616">
        <w:trPr>
          <w:trHeight w:val="547"/>
        </w:trPr>
        <w:tc>
          <w:tcPr>
            <w:tcW w:w="594" w:type="dxa"/>
            <w:vMerge/>
          </w:tcPr>
          <w:p w14:paraId="083546F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EF0073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595267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95F705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6D66CC4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850" w:type="dxa"/>
            <w:vAlign w:val="center"/>
          </w:tcPr>
          <w:p w14:paraId="1BB7522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62D768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7CE30B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D33543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532A43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22D28A7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21742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15F6D6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4F53C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</w:p>
          <w:p w14:paraId="5F1DCA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«СДК и Д»</w:t>
            </w:r>
          </w:p>
        </w:tc>
      </w:tr>
      <w:tr w:rsidR="00C42425" w:rsidRPr="00C42425" w14:paraId="1804AF74" w14:textId="77777777" w:rsidTr="00894616">
        <w:trPr>
          <w:trHeight w:hRule="exact" w:val="428"/>
        </w:trPr>
        <w:tc>
          <w:tcPr>
            <w:tcW w:w="594" w:type="dxa"/>
            <w:vMerge w:val="restart"/>
          </w:tcPr>
          <w:p w14:paraId="257967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09" w:type="dxa"/>
            <w:vMerge w:val="restart"/>
          </w:tcPr>
          <w:p w14:paraId="3D82AB1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</w:t>
            </w:r>
          </w:p>
          <w:p w14:paraId="58EAD5B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комплексных обследований потенциально-опасных объектов, соцкультбыта, пустующих домов на территории сельского поселения</w:t>
            </w:r>
          </w:p>
        </w:tc>
        <w:tc>
          <w:tcPr>
            <w:tcW w:w="1956" w:type="dxa"/>
            <w:vMerge w:val="restart"/>
          </w:tcPr>
          <w:p w14:paraId="4416B6EF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3674D1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3A9BE3E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09833F3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B1D8F4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80D7BC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851EF2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4A50D36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9CA282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B721F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641F18B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4830A557" w14:textId="77777777" w:rsidTr="00894616">
        <w:trPr>
          <w:trHeight w:hRule="exact" w:val="418"/>
        </w:trPr>
        <w:tc>
          <w:tcPr>
            <w:tcW w:w="594" w:type="dxa"/>
            <w:vMerge/>
          </w:tcPr>
          <w:p w14:paraId="06CBAFB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4F219AC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573BE28A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F6EB9F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45E075B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4F11EB6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7D802E5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397EF01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5CC66A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1D8B3AD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15DDF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945498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4222B2C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216E0B1" w14:textId="77777777" w:rsidTr="00894616">
        <w:trPr>
          <w:trHeight w:hRule="exact" w:val="451"/>
        </w:trPr>
        <w:tc>
          <w:tcPr>
            <w:tcW w:w="594" w:type="dxa"/>
            <w:vMerge/>
          </w:tcPr>
          <w:p w14:paraId="0D43C92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C87DE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03740EE5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66C235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4D9554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74E2B7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38A4B07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11278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C968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164AA4D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8A37D8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312F2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48EE895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4B9B80B3" w14:textId="77777777" w:rsidTr="00894616">
        <w:trPr>
          <w:trHeight w:val="818"/>
        </w:trPr>
        <w:tc>
          <w:tcPr>
            <w:tcW w:w="594" w:type="dxa"/>
            <w:vMerge/>
          </w:tcPr>
          <w:p w14:paraId="42B687D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F8737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31777041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E1A4C6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 Нялинское</w:t>
            </w:r>
          </w:p>
          <w:p w14:paraId="61F1B64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A97B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2CBEE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47FD6C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275E8B3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10FCC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62F6A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6422D32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70C8F7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7E77B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767D9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209CA011" w14:textId="77777777" w:rsidTr="00894616">
        <w:trPr>
          <w:trHeight w:hRule="exact" w:val="495"/>
        </w:trPr>
        <w:tc>
          <w:tcPr>
            <w:tcW w:w="594" w:type="dxa"/>
            <w:vMerge w:val="restart"/>
          </w:tcPr>
          <w:p w14:paraId="27A5392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09" w:type="dxa"/>
            <w:vMerge w:val="restart"/>
          </w:tcPr>
          <w:p w14:paraId="088E7D1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мероприятие: </w:t>
            </w: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при их возникновении</w:t>
            </w:r>
          </w:p>
        </w:tc>
        <w:tc>
          <w:tcPr>
            <w:tcW w:w="1956" w:type="dxa"/>
            <w:vMerge w:val="restart"/>
          </w:tcPr>
          <w:p w14:paraId="5D62833F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2751ED3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C4242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0D053A7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14:paraId="1CA063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009E3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660250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17882E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17420B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BAE70E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E2E017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5FB313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FC78C25" w14:textId="77777777" w:rsidTr="00894616">
        <w:trPr>
          <w:trHeight w:hRule="exact" w:val="418"/>
        </w:trPr>
        <w:tc>
          <w:tcPr>
            <w:tcW w:w="594" w:type="dxa"/>
            <w:vMerge/>
          </w:tcPr>
          <w:p w14:paraId="33B57AC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5433EC8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6705AE6A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000FB4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</w:rPr>
            </w:pPr>
            <w:r w:rsidRPr="00C42425">
              <w:rPr>
                <w:rFonts w:ascii="Times New Roman" w:eastAsia="Calibri" w:hAnsi="Times New Roman" w:cs="Times New Roman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20B4229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9A0C2B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675BC77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4700154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93CC74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5BB5555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696E78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63E185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21" w:type="dxa"/>
          </w:tcPr>
          <w:p w14:paraId="47388EB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37C4028A" w14:textId="77777777" w:rsidTr="00894616">
        <w:trPr>
          <w:trHeight w:hRule="exact" w:val="424"/>
        </w:trPr>
        <w:tc>
          <w:tcPr>
            <w:tcW w:w="594" w:type="dxa"/>
            <w:vMerge/>
          </w:tcPr>
          <w:p w14:paraId="055851D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28487C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7FD3603D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B1FFED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457F7F1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473BE6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6017142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06DC26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3DC81B9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40D7945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96202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007CEB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3692C60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091183B" w14:textId="77777777" w:rsidTr="00894616">
        <w:trPr>
          <w:trHeight w:val="1118"/>
        </w:trPr>
        <w:tc>
          <w:tcPr>
            <w:tcW w:w="594" w:type="dxa"/>
            <w:vMerge/>
          </w:tcPr>
          <w:p w14:paraId="75A235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AEF747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7F53EE7D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1F13BF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2E95D3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  <w:p w14:paraId="44F05EE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6818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15463F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7D8D17C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28D748C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610A9D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84FFD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1FB0E5B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06A728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EB984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E29B1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4242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 Нялинское</w:t>
            </w:r>
          </w:p>
        </w:tc>
      </w:tr>
      <w:tr w:rsidR="00C42425" w:rsidRPr="00C42425" w14:paraId="3AB7418F" w14:textId="77777777" w:rsidTr="00894616">
        <w:trPr>
          <w:trHeight w:hRule="exact" w:val="428"/>
        </w:trPr>
        <w:tc>
          <w:tcPr>
            <w:tcW w:w="594" w:type="dxa"/>
            <w:vMerge w:val="restart"/>
          </w:tcPr>
          <w:p w14:paraId="595B4A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09" w:type="dxa"/>
            <w:vMerge w:val="restart"/>
          </w:tcPr>
          <w:p w14:paraId="1E4AC90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мероприятие: </w:t>
            </w: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1956" w:type="dxa"/>
            <w:vMerge w:val="restart"/>
          </w:tcPr>
          <w:p w14:paraId="360DC105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48B2A3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082D9E3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14:paraId="591ADD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14:paraId="76A0E85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14:paraId="15FF214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14:paraId="77ACBD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vAlign w:val="center"/>
          </w:tcPr>
          <w:p w14:paraId="38F8F6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21B0E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2FEA6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1E3A395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CEE34FC" w14:textId="77777777" w:rsidTr="00894616">
        <w:trPr>
          <w:trHeight w:hRule="exact" w:val="589"/>
        </w:trPr>
        <w:tc>
          <w:tcPr>
            <w:tcW w:w="594" w:type="dxa"/>
            <w:vMerge/>
          </w:tcPr>
          <w:p w14:paraId="235ADB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F97FB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349C5F79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E0769A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2D6D8E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5EF711E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4775BC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AC9A93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56C743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5CB47E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36A0B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6575F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40FB8A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A3E5381" w14:textId="77777777" w:rsidTr="00894616">
        <w:trPr>
          <w:trHeight w:hRule="exact" w:val="569"/>
        </w:trPr>
        <w:tc>
          <w:tcPr>
            <w:tcW w:w="594" w:type="dxa"/>
            <w:vMerge/>
          </w:tcPr>
          <w:p w14:paraId="29734EB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47A05C1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6DF89C83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7599517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15D710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7690C4F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2AE1925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AB9218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B48EC4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579E03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40430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FC964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3C112E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D4C6649" w14:textId="77777777" w:rsidTr="00894616">
        <w:trPr>
          <w:trHeight w:val="846"/>
        </w:trPr>
        <w:tc>
          <w:tcPr>
            <w:tcW w:w="594" w:type="dxa"/>
            <w:vMerge/>
          </w:tcPr>
          <w:p w14:paraId="4416698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2ADC69C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vMerge/>
          </w:tcPr>
          <w:p w14:paraId="64D3583A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AEC8D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 Нялинское</w:t>
            </w:r>
          </w:p>
        </w:tc>
        <w:tc>
          <w:tcPr>
            <w:tcW w:w="850" w:type="dxa"/>
            <w:vAlign w:val="center"/>
          </w:tcPr>
          <w:p w14:paraId="000AA37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14:paraId="332CBE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14:paraId="56A28FC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14:paraId="3571CF6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14:paraId="6A2F938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vAlign w:val="center"/>
          </w:tcPr>
          <w:p w14:paraId="3E3AFFA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86E753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092DC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D25C6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Нялинское</w:t>
            </w:r>
          </w:p>
        </w:tc>
      </w:tr>
      <w:tr w:rsidR="00C42425" w:rsidRPr="00C42425" w14:paraId="5BF04939" w14:textId="77777777" w:rsidTr="00894616">
        <w:trPr>
          <w:trHeight w:val="327"/>
        </w:trPr>
        <w:tc>
          <w:tcPr>
            <w:tcW w:w="594" w:type="dxa"/>
            <w:vMerge w:val="restart"/>
          </w:tcPr>
          <w:p w14:paraId="46FCB4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909" w:type="dxa"/>
            <w:vMerge w:val="restart"/>
          </w:tcPr>
          <w:p w14:paraId="679B916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мероприятие:</w:t>
            </w:r>
          </w:p>
          <w:p w14:paraId="5626F9C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1956" w:type="dxa"/>
            <w:vMerge w:val="restart"/>
          </w:tcPr>
          <w:p w14:paraId="304A53AA" w14:textId="77777777" w:rsidR="00C42425" w:rsidRPr="00C42425" w:rsidRDefault="00C42425" w:rsidP="00C42425">
            <w:pPr>
              <w:spacing w:before="0" w:after="0" w:line="240" w:lineRule="auto"/>
              <w:ind w:left="-108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2E7875F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5E51D94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05091EC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49EEBC0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6AFCBB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1279C7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67A9C7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75B91B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EF25A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028C504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56A644E" w14:textId="77777777" w:rsidTr="00894616">
        <w:trPr>
          <w:trHeight w:hRule="exact" w:val="309"/>
        </w:trPr>
        <w:tc>
          <w:tcPr>
            <w:tcW w:w="594" w:type="dxa"/>
            <w:vMerge/>
          </w:tcPr>
          <w:p w14:paraId="2C35E7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2B02CBE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2554FE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8C502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48FD9C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446F765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31B4F2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49B9694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909CE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3835649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3619D5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2DE2FA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0D70F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DD18E5B" w14:textId="77777777" w:rsidTr="00894616">
        <w:trPr>
          <w:trHeight w:hRule="exact" w:val="272"/>
        </w:trPr>
        <w:tc>
          <w:tcPr>
            <w:tcW w:w="594" w:type="dxa"/>
            <w:vMerge/>
          </w:tcPr>
          <w:p w14:paraId="0D9706B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5E9500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12B0FE0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B0F385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01F0AEC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096EE8D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7EE6FE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EC27F3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697B99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05B8013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F1384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AD3F2A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01196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474861DC" w14:textId="77777777" w:rsidTr="00894616">
        <w:trPr>
          <w:trHeight w:val="1124"/>
        </w:trPr>
        <w:tc>
          <w:tcPr>
            <w:tcW w:w="594" w:type="dxa"/>
            <w:vMerge/>
          </w:tcPr>
          <w:p w14:paraId="4B4F18E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347AC8E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657948B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78E75A4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5E8093F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850" w:type="dxa"/>
            <w:vAlign w:val="center"/>
          </w:tcPr>
          <w:p w14:paraId="05BA44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55E3ACE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1A6E280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F01D7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4A5DC6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7A04709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75F6A2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2774CC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75C951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77E8E433" w14:textId="77777777" w:rsidTr="00894616">
        <w:trPr>
          <w:trHeight w:val="397"/>
        </w:trPr>
        <w:tc>
          <w:tcPr>
            <w:tcW w:w="594" w:type="dxa"/>
            <w:vMerge w:val="restart"/>
          </w:tcPr>
          <w:p w14:paraId="3EDEFDF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09" w:type="dxa"/>
            <w:vMerge w:val="restart"/>
          </w:tcPr>
          <w:p w14:paraId="0BC23D7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</w:p>
          <w:p w14:paraId="35BD73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2425">
              <w:rPr>
                <w:rFonts w:ascii="Times New Roman" w:eastAsia="Calibri" w:hAnsi="Times New Roman" w:cs="Times New Roman"/>
                <w:lang w:eastAsia="ru-RU"/>
              </w:rPr>
              <w:t xml:space="preserve">Утверждение плана мероприятий по социальной культуре и адаптации мигрантов на территории сельского поселения Нялинское, участию в профилактике экстремизма, его актуализация </w:t>
            </w:r>
          </w:p>
        </w:tc>
        <w:tc>
          <w:tcPr>
            <w:tcW w:w="1956" w:type="dxa"/>
            <w:vMerge w:val="restart"/>
          </w:tcPr>
          <w:p w14:paraId="4003AFF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68835E3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12C3487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68C0C6B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469341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A49825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11A67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3CFD907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69B177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6E016F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3DDD8FF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425" w:rsidRPr="00C42425" w14:paraId="2BA5C219" w14:textId="77777777" w:rsidTr="00894616">
        <w:trPr>
          <w:trHeight w:val="417"/>
        </w:trPr>
        <w:tc>
          <w:tcPr>
            <w:tcW w:w="594" w:type="dxa"/>
            <w:vMerge/>
          </w:tcPr>
          <w:p w14:paraId="3C8760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309A78D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311B739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52DBE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46F4BD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61CAE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571513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7464F4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F5C20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5C58845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AD9679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167632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4654509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6D12158A" w14:textId="77777777" w:rsidTr="00894616">
        <w:trPr>
          <w:trHeight w:val="423"/>
        </w:trPr>
        <w:tc>
          <w:tcPr>
            <w:tcW w:w="594" w:type="dxa"/>
            <w:vMerge/>
          </w:tcPr>
          <w:p w14:paraId="111406D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4857EE3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05B0BC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FDF899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6DAD430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2AF1958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1101124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712668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974D6D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426383E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EC8D1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92B094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030EE2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D40F9EE" w14:textId="77777777" w:rsidTr="00894616">
        <w:trPr>
          <w:trHeight w:val="828"/>
        </w:trPr>
        <w:tc>
          <w:tcPr>
            <w:tcW w:w="594" w:type="dxa"/>
            <w:vMerge/>
          </w:tcPr>
          <w:p w14:paraId="69D13F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B6DBB0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5BADEB4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A2862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СП </w:t>
            </w:r>
          </w:p>
          <w:p w14:paraId="3A5B9D4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850" w:type="dxa"/>
            <w:vAlign w:val="center"/>
          </w:tcPr>
          <w:p w14:paraId="67ADF6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17D9455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544D4B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3CA17B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A13483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70C7073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E6C34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83361E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63F162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3239FF30" w14:textId="77777777" w:rsidTr="00894616">
        <w:trPr>
          <w:trHeight w:val="397"/>
        </w:trPr>
        <w:tc>
          <w:tcPr>
            <w:tcW w:w="594" w:type="dxa"/>
            <w:vMerge w:val="restart"/>
          </w:tcPr>
          <w:p w14:paraId="20C108A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09" w:type="dxa"/>
            <w:vMerge w:val="restart"/>
          </w:tcPr>
          <w:p w14:paraId="2876162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  <w:r w:rsidRPr="00C4242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553BEEE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Calibri" w:hAnsi="Times New Roman" w:cs="Times New Roman"/>
                <w:lang w:eastAsia="ru-RU"/>
              </w:rPr>
              <w:t>Назначение ответственного должностного лица за взаимодействие с мигрантами, прибывшими на территорию сельского поселения Нялинское</w:t>
            </w:r>
          </w:p>
        </w:tc>
        <w:tc>
          <w:tcPr>
            <w:tcW w:w="1956" w:type="dxa"/>
            <w:vMerge w:val="restart"/>
          </w:tcPr>
          <w:p w14:paraId="77497BA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591A483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6050E1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19D8D0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DC0DCF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5AE98A6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4C6F84B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6D43E8A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142208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0E668E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625356E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2425" w:rsidRPr="00C42425" w14:paraId="140E52D0" w14:textId="77777777" w:rsidTr="00894616">
        <w:trPr>
          <w:trHeight w:val="485"/>
        </w:trPr>
        <w:tc>
          <w:tcPr>
            <w:tcW w:w="594" w:type="dxa"/>
            <w:vMerge/>
          </w:tcPr>
          <w:p w14:paraId="75FFA66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B9FD9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6E565F2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28E15A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</w:tcPr>
          <w:p w14:paraId="1FE11BC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19F2998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0AF895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7D8958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1904DD2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6AA595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D6B427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6E1D9C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616C553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628EAF6" w14:textId="77777777" w:rsidTr="00894616">
        <w:trPr>
          <w:trHeight w:val="423"/>
        </w:trPr>
        <w:tc>
          <w:tcPr>
            <w:tcW w:w="594" w:type="dxa"/>
            <w:vMerge/>
          </w:tcPr>
          <w:p w14:paraId="048BA6A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C84BA7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0AF16B3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AAB526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</w:tcPr>
          <w:p w14:paraId="498449E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7314D82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01B4F57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163A5B3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7C9CCD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73C3EA4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DFFC35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F6C6B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71312A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9A27DE0" w14:textId="77777777" w:rsidTr="00894616">
        <w:trPr>
          <w:trHeight w:val="828"/>
        </w:trPr>
        <w:tc>
          <w:tcPr>
            <w:tcW w:w="594" w:type="dxa"/>
            <w:vMerge/>
          </w:tcPr>
          <w:p w14:paraId="6ACA85C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67C10A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109757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904569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СП </w:t>
            </w:r>
          </w:p>
          <w:p w14:paraId="567B96B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850" w:type="dxa"/>
          </w:tcPr>
          <w:p w14:paraId="5E51772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765494A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5D82FE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71B1706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3F32ED7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1FCC255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5C0C5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F56827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34D8BB9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33BD4E72" w14:textId="77777777" w:rsidTr="00894616">
        <w:trPr>
          <w:trHeight w:val="255"/>
        </w:trPr>
        <w:tc>
          <w:tcPr>
            <w:tcW w:w="594" w:type="dxa"/>
            <w:vMerge w:val="restart"/>
          </w:tcPr>
          <w:p w14:paraId="69C406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 w:val="restart"/>
          </w:tcPr>
          <w:p w14:paraId="203F9C9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827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BF312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ПО ЗАДАЧЕ</w:t>
            </w:r>
          </w:p>
        </w:tc>
        <w:tc>
          <w:tcPr>
            <w:tcW w:w="1956" w:type="dxa"/>
            <w:vMerge w:val="restart"/>
          </w:tcPr>
          <w:p w14:paraId="7ACCDF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Нялинское</w:t>
            </w:r>
          </w:p>
        </w:tc>
        <w:tc>
          <w:tcPr>
            <w:tcW w:w="1985" w:type="dxa"/>
            <w:vAlign w:val="center"/>
          </w:tcPr>
          <w:p w14:paraId="20B7B3F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14:paraId="427F99A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14:paraId="3436080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14:paraId="17DF2AD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14:paraId="677B77A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14:paraId="06AB5EE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vAlign w:val="center"/>
          </w:tcPr>
          <w:p w14:paraId="77646DB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2D260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BBB805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337EE4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78F22C2" w14:textId="77777777" w:rsidTr="00894616">
        <w:trPr>
          <w:trHeight w:val="402"/>
        </w:trPr>
        <w:tc>
          <w:tcPr>
            <w:tcW w:w="594" w:type="dxa"/>
            <w:vMerge/>
          </w:tcPr>
          <w:p w14:paraId="007742C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7A49C48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B0643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A5912B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062FE8C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7700C14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73047F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EA07F6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3E4381E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3EDA862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05A6C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808EEA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9B7B45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1B541BAE" w14:textId="77777777" w:rsidTr="00894616">
        <w:trPr>
          <w:trHeight w:val="407"/>
        </w:trPr>
        <w:tc>
          <w:tcPr>
            <w:tcW w:w="594" w:type="dxa"/>
            <w:vMerge/>
          </w:tcPr>
          <w:p w14:paraId="4935578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E6C856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4447923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8C05BB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568B1CE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1E07DD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C489C9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8AC0D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B8F77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29F35D5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851C8F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496D80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9EAAF4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06BA4AAF" w14:textId="77777777" w:rsidTr="00894616">
        <w:trPr>
          <w:trHeight w:val="937"/>
        </w:trPr>
        <w:tc>
          <w:tcPr>
            <w:tcW w:w="594" w:type="dxa"/>
            <w:vMerge/>
          </w:tcPr>
          <w:p w14:paraId="04B69B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C7C686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BBDB16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74C680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0940C99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850" w:type="dxa"/>
            <w:vAlign w:val="center"/>
          </w:tcPr>
          <w:p w14:paraId="15834E6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14:paraId="69645C8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vAlign w:val="center"/>
          </w:tcPr>
          <w:p w14:paraId="4A3E71F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14:paraId="58A7298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vAlign w:val="center"/>
          </w:tcPr>
          <w:p w14:paraId="1FF0481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67" w:type="dxa"/>
            <w:vAlign w:val="center"/>
          </w:tcPr>
          <w:p w14:paraId="6009F7A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96F0AC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3FD3B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14EDDF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  <w:p w14:paraId="04A9F2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«СДК и Д»</w:t>
            </w:r>
          </w:p>
        </w:tc>
      </w:tr>
      <w:tr w:rsidR="00C42425" w:rsidRPr="00C42425" w14:paraId="468354AE" w14:textId="77777777" w:rsidTr="00894616">
        <w:trPr>
          <w:trHeight w:hRule="exact" w:val="843"/>
        </w:trPr>
        <w:tc>
          <w:tcPr>
            <w:tcW w:w="14818" w:type="dxa"/>
            <w:gridSpan w:val="13"/>
          </w:tcPr>
          <w:p w14:paraId="33CFD0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2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C42425" w:rsidRPr="00C42425" w14:paraId="518AFCC2" w14:textId="77777777" w:rsidTr="00894616">
        <w:trPr>
          <w:trHeight w:hRule="exact" w:val="312"/>
        </w:trPr>
        <w:tc>
          <w:tcPr>
            <w:tcW w:w="594" w:type="dxa"/>
            <w:vMerge w:val="restart"/>
          </w:tcPr>
          <w:p w14:paraId="375466C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09" w:type="dxa"/>
            <w:vMerge w:val="restart"/>
          </w:tcPr>
          <w:p w14:paraId="3BF8031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Основное мероприятие:</w:t>
            </w:r>
          </w:p>
          <w:p w14:paraId="349C3E1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Создание условий для деятельности народных дружин в сельском поселении Нялинское</w:t>
            </w:r>
          </w:p>
          <w:p w14:paraId="6905AD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6" w:type="dxa"/>
            <w:vMerge w:val="restart"/>
          </w:tcPr>
          <w:p w14:paraId="19CD93C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vAlign w:val="center"/>
          </w:tcPr>
          <w:p w14:paraId="7EAA5BD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6892CD5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851" w:type="dxa"/>
            <w:vAlign w:val="center"/>
          </w:tcPr>
          <w:p w14:paraId="62DCEC0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0" w:type="dxa"/>
            <w:vAlign w:val="center"/>
          </w:tcPr>
          <w:p w14:paraId="5056DB4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09" w:type="dxa"/>
            <w:vAlign w:val="center"/>
          </w:tcPr>
          <w:p w14:paraId="2F27D2E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09" w:type="dxa"/>
            <w:vAlign w:val="center"/>
          </w:tcPr>
          <w:p w14:paraId="25D25E5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567" w:type="dxa"/>
            <w:vAlign w:val="center"/>
          </w:tcPr>
          <w:p w14:paraId="12798C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C1A034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CFCD75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3ADD296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6D3B7296" w14:textId="77777777" w:rsidTr="00894616">
        <w:trPr>
          <w:trHeight w:val="59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5C0F873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5AC3935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1BF921B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8F358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058A4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95D66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4DF6F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8569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EFD30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7F6F0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38EA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14631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2AAC6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24714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119F7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C3D784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1B6E2D1D" w14:textId="77777777" w:rsidTr="00894616">
        <w:trPr>
          <w:trHeight w:val="284"/>
        </w:trPr>
        <w:tc>
          <w:tcPr>
            <w:tcW w:w="594" w:type="dxa"/>
            <w:vMerge/>
          </w:tcPr>
          <w:p w14:paraId="1CA7D2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6D54112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4D223E4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5BC56F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ХМР</w:t>
            </w:r>
          </w:p>
        </w:tc>
        <w:tc>
          <w:tcPr>
            <w:tcW w:w="850" w:type="dxa"/>
            <w:vAlign w:val="center"/>
          </w:tcPr>
          <w:p w14:paraId="15609FB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6DBF77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2FB23F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430F64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4564E9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4B6FAED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6929A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131EC7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434A7B6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51B21B7D" w14:textId="77777777" w:rsidTr="00894616">
        <w:trPr>
          <w:trHeight w:val="115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CC5789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6EAF340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526B08C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3C318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14:paraId="7344D83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3279D9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D625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5F7E8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D8529E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A553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77409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F513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E9D1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371C3F3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18CF3A8A" w14:textId="77777777" w:rsidTr="00894616">
        <w:trPr>
          <w:trHeight w:hRule="exact" w:val="327"/>
        </w:trPr>
        <w:tc>
          <w:tcPr>
            <w:tcW w:w="594" w:type="dxa"/>
            <w:vMerge w:val="restart"/>
          </w:tcPr>
          <w:p w14:paraId="38D563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9DE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9CA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 w:val="restart"/>
          </w:tcPr>
          <w:p w14:paraId="2BBB5F0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ЗАДАЧЕ</w:t>
            </w:r>
          </w:p>
        </w:tc>
        <w:tc>
          <w:tcPr>
            <w:tcW w:w="1956" w:type="dxa"/>
            <w:vMerge w:val="restart"/>
          </w:tcPr>
          <w:p w14:paraId="4E3954A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8706A1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5BA3111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851" w:type="dxa"/>
          </w:tcPr>
          <w:p w14:paraId="19D4125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0" w:type="dxa"/>
          </w:tcPr>
          <w:p w14:paraId="77D0BC7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09" w:type="dxa"/>
          </w:tcPr>
          <w:p w14:paraId="1DDC17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09" w:type="dxa"/>
          </w:tcPr>
          <w:p w14:paraId="1F84081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567" w:type="dxa"/>
            <w:vAlign w:val="center"/>
          </w:tcPr>
          <w:p w14:paraId="2737D49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3E47EF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FE70A0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2D7912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32AD8233" w14:textId="77777777" w:rsidTr="00894616">
        <w:trPr>
          <w:trHeight w:val="488"/>
        </w:trPr>
        <w:tc>
          <w:tcPr>
            <w:tcW w:w="594" w:type="dxa"/>
            <w:vMerge/>
          </w:tcPr>
          <w:p w14:paraId="61058DF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2D24CBD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77AC17D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01CA50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vAlign w:val="center"/>
          </w:tcPr>
          <w:p w14:paraId="05F396F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51" w:type="dxa"/>
            <w:vAlign w:val="center"/>
          </w:tcPr>
          <w:p w14:paraId="6CF28B7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vAlign w:val="center"/>
          </w:tcPr>
          <w:p w14:paraId="2FDE48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D923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vAlign w:val="center"/>
          </w:tcPr>
          <w:p w14:paraId="20FEF23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FF91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vAlign w:val="center"/>
          </w:tcPr>
          <w:p w14:paraId="67237C2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vAlign w:val="center"/>
          </w:tcPr>
          <w:p w14:paraId="5760041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989F19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C055A9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5471F41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314A6ACF" w14:textId="77777777" w:rsidTr="00894616">
        <w:trPr>
          <w:trHeight w:val="368"/>
        </w:trPr>
        <w:tc>
          <w:tcPr>
            <w:tcW w:w="594" w:type="dxa"/>
            <w:vMerge/>
          </w:tcPr>
          <w:p w14:paraId="4568BDB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5E41D6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1ED412E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8E683D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  ХМР</w:t>
            </w:r>
          </w:p>
        </w:tc>
        <w:tc>
          <w:tcPr>
            <w:tcW w:w="850" w:type="dxa"/>
            <w:vAlign w:val="center"/>
          </w:tcPr>
          <w:p w14:paraId="4E5C60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48F43A6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C70B46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6AC544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2CE7C33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5237E07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4AB929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522B43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1F699A1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6B3EFACE" w14:textId="77777777" w:rsidTr="00894616">
        <w:trPr>
          <w:trHeight w:val="82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0EF04EF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3412CD7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506170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156FE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  <w:p w14:paraId="6273CDE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B026D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3CDBCF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D86EC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1DE68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E2107D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37355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067A8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97C67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2DA698C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57F33D17" w14:textId="77777777" w:rsidTr="00894616">
        <w:trPr>
          <w:trHeight w:hRule="exact" w:val="303"/>
        </w:trPr>
        <w:tc>
          <w:tcPr>
            <w:tcW w:w="594" w:type="dxa"/>
            <w:vMerge w:val="restart"/>
          </w:tcPr>
          <w:p w14:paraId="6A2890B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 w:val="restart"/>
          </w:tcPr>
          <w:p w14:paraId="3145B60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956" w:type="dxa"/>
            <w:vMerge w:val="restart"/>
          </w:tcPr>
          <w:p w14:paraId="5A65A8D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90B796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183D45D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851" w:type="dxa"/>
            <w:vAlign w:val="center"/>
          </w:tcPr>
          <w:p w14:paraId="01AC8E9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50" w:type="dxa"/>
            <w:vAlign w:val="center"/>
          </w:tcPr>
          <w:p w14:paraId="53E6EFA6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09" w:type="dxa"/>
            <w:vAlign w:val="center"/>
          </w:tcPr>
          <w:p w14:paraId="5D84A75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09" w:type="dxa"/>
            <w:vAlign w:val="center"/>
          </w:tcPr>
          <w:p w14:paraId="4515BFD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567" w:type="dxa"/>
            <w:vAlign w:val="center"/>
          </w:tcPr>
          <w:p w14:paraId="6E6DEDF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A4E88B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1E00E6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0B946BA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63AF27F7" w14:textId="77777777" w:rsidTr="00894616">
        <w:trPr>
          <w:trHeight w:val="83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297B6E25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7F3D40F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BF2B83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99230D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92CC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E7CBB9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7F549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DD23A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CE49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C9DCB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5B90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389CF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E950A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C893C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DA031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5BB5ACB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</w:tr>
      <w:tr w:rsidR="00C42425" w:rsidRPr="00C42425" w14:paraId="488FEB01" w14:textId="77777777" w:rsidTr="00894616">
        <w:trPr>
          <w:trHeight w:val="377"/>
        </w:trPr>
        <w:tc>
          <w:tcPr>
            <w:tcW w:w="594" w:type="dxa"/>
            <w:vMerge/>
          </w:tcPr>
          <w:p w14:paraId="519D1FD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</w:tcPr>
          <w:p w14:paraId="13DC927E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14:paraId="0FECB58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06FBE58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ХМР</w:t>
            </w:r>
          </w:p>
        </w:tc>
        <w:tc>
          <w:tcPr>
            <w:tcW w:w="850" w:type="dxa"/>
            <w:vAlign w:val="center"/>
          </w:tcPr>
          <w:p w14:paraId="08A0AFA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177F641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D2EEE8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5C820277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14:paraId="02A58360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14:paraId="22AD9BD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93F85A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4F6672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Align w:val="center"/>
          </w:tcPr>
          <w:p w14:paraId="4BDF175B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425" w:rsidRPr="00C42425" w14:paraId="78EAAB12" w14:textId="77777777" w:rsidTr="00894616">
        <w:trPr>
          <w:trHeight w:val="116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5437633F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14:paraId="6BE7589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253E06CD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797A2A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F4741F2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B9CEFC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2466CF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CE39C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8AAA0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A8E318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01CFDCA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34101B4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5FEB2FA1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Нялинское,</w:t>
            </w:r>
          </w:p>
          <w:p w14:paraId="5C8F1A23" w14:textId="77777777" w:rsidR="00C42425" w:rsidRPr="00C42425" w:rsidRDefault="00C42425" w:rsidP="00C42425">
            <w:pPr>
              <w:spacing w:before="0"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«СДК и Д»</w:t>
            </w:r>
          </w:p>
        </w:tc>
      </w:tr>
    </w:tbl>
    <w:p w14:paraId="5DB1C321" w14:textId="77777777" w:rsidR="00C42425" w:rsidRPr="00C42425" w:rsidRDefault="00C42425" w:rsidP="00C42425">
      <w:pPr>
        <w:tabs>
          <w:tab w:val="left" w:pos="12798"/>
        </w:tabs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0797B0EB" w14:textId="77777777" w:rsidR="00C42425" w:rsidRPr="00C42425" w:rsidRDefault="00C42425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AD85F" w14:textId="77777777" w:rsidR="00C42425" w:rsidRDefault="00C42425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CA68E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E8201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DACE9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F1566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4D115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5E32D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9194E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C84A7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9C0CD" w14:textId="77777777" w:rsid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652E9" w14:textId="1CCF02BA" w:rsidR="00B16D72" w:rsidRPr="00B16D72" w:rsidRDefault="00B16D72" w:rsidP="00C42425">
      <w:pPr>
        <w:autoSpaceDE w:val="0"/>
        <w:autoSpaceDN w:val="0"/>
        <w:adjustRightInd w:val="0"/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B16D72" w:rsidRPr="00B16D72" w:rsidSect="00C42425">
      <w:type w:val="continuous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5509E" w14:textId="77777777" w:rsidR="00AB7E11" w:rsidRDefault="00AB7E11">
      <w:pPr>
        <w:spacing w:before="0" w:after="0" w:line="240" w:lineRule="auto"/>
      </w:pPr>
      <w:r>
        <w:separator/>
      </w:r>
    </w:p>
  </w:endnote>
  <w:endnote w:type="continuationSeparator" w:id="0">
    <w:p w14:paraId="76E805B5" w14:textId="77777777" w:rsidR="00AB7E11" w:rsidRDefault="00AB7E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6FA75" w14:textId="77777777" w:rsidR="00AB7E11" w:rsidRDefault="00AB7E11">
      <w:pPr>
        <w:spacing w:before="0" w:after="0" w:line="240" w:lineRule="auto"/>
      </w:pPr>
      <w:r>
        <w:separator/>
      </w:r>
    </w:p>
  </w:footnote>
  <w:footnote w:type="continuationSeparator" w:id="0">
    <w:p w14:paraId="1FD3D91D" w14:textId="77777777" w:rsidR="00AB7E11" w:rsidRDefault="00AB7E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1C74" w14:textId="7288141C" w:rsidR="00E34DE9" w:rsidRDefault="00E34DE9">
    <w:pPr>
      <w:pStyle w:val="aa"/>
      <w:jc w:val="center"/>
    </w:pPr>
  </w:p>
  <w:p w14:paraId="053A5EAE" w14:textId="77777777" w:rsidR="00A627CB" w:rsidRDefault="00A627C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290446"/>
      <w:docPartObj>
        <w:docPartGallery w:val="Page Numbers (Top of Page)"/>
        <w:docPartUnique/>
      </w:docPartObj>
    </w:sdtPr>
    <w:sdtContent>
      <w:p w14:paraId="0ECC62C0" w14:textId="77777777" w:rsidR="00A627CB" w:rsidRDefault="00A627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DE9">
          <w:rPr>
            <w:noProof/>
          </w:rPr>
          <w:t>23</w:t>
        </w:r>
        <w:r>
          <w:fldChar w:fldCharType="end"/>
        </w:r>
      </w:p>
    </w:sdtContent>
  </w:sdt>
  <w:p w14:paraId="51F511E0" w14:textId="77777777" w:rsidR="00A627CB" w:rsidRDefault="00A627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006" w:hanging="504"/>
      </w:pPr>
    </w:lvl>
    <w:lvl w:ilvl="3">
      <w:start w:val="1"/>
      <w:numFmt w:val="decimal"/>
      <w:lvlText w:val="%1.%2.%3.%4."/>
      <w:lvlJc w:val="left"/>
      <w:pPr>
        <w:tabs>
          <w:tab w:val="num" w:pos="1582"/>
        </w:tabs>
        <w:ind w:left="1510" w:hanging="648"/>
      </w:pPr>
    </w:lvl>
    <w:lvl w:ilvl="4">
      <w:start w:val="1"/>
      <w:numFmt w:val="decimal"/>
      <w:lvlText w:val="%1.%2.%3.%4.%5."/>
      <w:lvlJc w:val="left"/>
      <w:pPr>
        <w:tabs>
          <w:tab w:val="num" w:pos="2302"/>
        </w:tabs>
        <w:ind w:left="2014" w:hanging="792"/>
      </w:pPr>
    </w:lvl>
    <w:lvl w:ilvl="5">
      <w:start w:val="1"/>
      <w:numFmt w:val="decimal"/>
      <w:lvlText w:val="%1.%2.%3.%4.%5.%6."/>
      <w:lvlJc w:val="left"/>
      <w:pPr>
        <w:tabs>
          <w:tab w:val="num" w:pos="2662"/>
        </w:tabs>
        <w:ind w:left="25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0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52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102" w:hanging="1440"/>
      </w:pPr>
    </w:lvl>
  </w:abstractNum>
  <w:abstractNum w:abstractNumId="1" w15:restartNumberingAfterBreak="0">
    <w:nsid w:val="227A5839"/>
    <w:multiLevelType w:val="hybridMultilevel"/>
    <w:tmpl w:val="9492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34C9D"/>
    <w:multiLevelType w:val="hybridMultilevel"/>
    <w:tmpl w:val="39FCC9D2"/>
    <w:lvl w:ilvl="0" w:tplc="41A602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4E3057"/>
    <w:multiLevelType w:val="hybridMultilevel"/>
    <w:tmpl w:val="A1F836BE"/>
    <w:lvl w:ilvl="0" w:tplc="990E34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B7377D0"/>
    <w:multiLevelType w:val="multilevel"/>
    <w:tmpl w:val="8CE47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6DE0698F"/>
    <w:multiLevelType w:val="hybridMultilevel"/>
    <w:tmpl w:val="EE82AC64"/>
    <w:lvl w:ilvl="0" w:tplc="5F0CDAD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A6"/>
    <w:rsid w:val="0004398D"/>
    <w:rsid w:val="001062F8"/>
    <w:rsid w:val="001D3BFE"/>
    <w:rsid w:val="00304F02"/>
    <w:rsid w:val="00386F30"/>
    <w:rsid w:val="004244F9"/>
    <w:rsid w:val="005B3ABC"/>
    <w:rsid w:val="005E13EA"/>
    <w:rsid w:val="006E250A"/>
    <w:rsid w:val="007531EC"/>
    <w:rsid w:val="007D4756"/>
    <w:rsid w:val="007E0411"/>
    <w:rsid w:val="00861DF1"/>
    <w:rsid w:val="008700C0"/>
    <w:rsid w:val="00894616"/>
    <w:rsid w:val="008F3EBA"/>
    <w:rsid w:val="00A627CB"/>
    <w:rsid w:val="00AB1C15"/>
    <w:rsid w:val="00AB7E11"/>
    <w:rsid w:val="00AC0A00"/>
    <w:rsid w:val="00AD774A"/>
    <w:rsid w:val="00AE264C"/>
    <w:rsid w:val="00B16D72"/>
    <w:rsid w:val="00B27A17"/>
    <w:rsid w:val="00B96029"/>
    <w:rsid w:val="00C201A6"/>
    <w:rsid w:val="00C42425"/>
    <w:rsid w:val="00DC2DDD"/>
    <w:rsid w:val="00E34DE9"/>
    <w:rsid w:val="00E45506"/>
    <w:rsid w:val="00EB0E7C"/>
    <w:rsid w:val="00EB167B"/>
    <w:rsid w:val="00EF1A84"/>
    <w:rsid w:val="00F462ED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6E71"/>
  <w15:chartTrackingRefBased/>
  <w15:docId w15:val="{911E60FD-C30F-4C68-87BD-03E15A6F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C42425"/>
  </w:style>
  <w:style w:type="numbering" w:styleId="111111">
    <w:name w:val="Outline List 2"/>
    <w:basedOn w:val="a3"/>
    <w:rsid w:val="00C42425"/>
    <w:pPr>
      <w:numPr>
        <w:numId w:val="1"/>
      </w:numPr>
    </w:pPr>
  </w:style>
  <w:style w:type="paragraph" w:styleId="a">
    <w:name w:val="List Number"/>
    <w:basedOn w:val="a0"/>
    <w:rsid w:val="00C42425"/>
    <w:pPr>
      <w:numPr>
        <w:ilvl w:val="1"/>
        <w:numId w:val="2"/>
      </w:numPr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C42425"/>
    <w:pPr>
      <w:spacing w:before="0" w:after="0" w:line="240" w:lineRule="auto"/>
      <w:ind w:left="0" w:right="0" w:firstLine="0"/>
      <w:jc w:val="left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C42425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C42425"/>
    <w:pPr>
      <w:spacing w:before="0"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C42425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C424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Calibri" w:hAnsi="Times New Roman" w:cs="Times New Roman"/>
      <w:sz w:val="28"/>
    </w:rPr>
  </w:style>
  <w:style w:type="character" w:customStyle="1" w:styleId="a9">
    <w:name w:val="Без интервала Знак"/>
    <w:link w:val="a8"/>
    <w:uiPriority w:val="1"/>
    <w:locked/>
    <w:rsid w:val="00C42425"/>
    <w:rPr>
      <w:rFonts w:ascii="Times New Roman" w:eastAsia="Calibri" w:hAnsi="Times New Roman" w:cs="Times New Roman"/>
      <w:sz w:val="28"/>
    </w:rPr>
  </w:style>
  <w:style w:type="paragraph" w:styleId="aa">
    <w:name w:val="header"/>
    <w:basedOn w:val="a0"/>
    <w:link w:val="ab"/>
    <w:uiPriority w:val="99"/>
    <w:unhideWhenUsed/>
    <w:rsid w:val="00C42425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C4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42425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4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C42425"/>
    <w:pPr>
      <w:widowControl w:val="0"/>
      <w:autoSpaceDE w:val="0"/>
      <w:autoSpaceDN w:val="0"/>
      <w:adjustRightInd w:val="0"/>
      <w:spacing w:before="0" w:after="0" w:line="156" w:lineRule="exact"/>
      <w:ind w:left="0" w:right="0" w:firstLine="12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C424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2425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42425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C4242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C42425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C424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242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424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43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439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A627CB"/>
    <w:pPr>
      <w:spacing w:before="0"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A627CB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A62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7D10-00CF-4C26-A55D-EBDBC07B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5849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АСП Нялино</cp:lastModifiedBy>
  <cp:revision>2</cp:revision>
  <cp:lastPrinted>2020-08-25T11:19:00Z</cp:lastPrinted>
  <dcterms:created xsi:type="dcterms:W3CDTF">2020-08-25T11:21:00Z</dcterms:created>
  <dcterms:modified xsi:type="dcterms:W3CDTF">2020-08-25T11:21:00Z</dcterms:modified>
</cp:coreProperties>
</file>